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06"/>
        <w:tblW w:w="10684" w:type="dxa"/>
        <w:tblLayout w:type="fixed"/>
        <w:tblLook w:val="04A0"/>
      </w:tblPr>
      <w:tblGrid>
        <w:gridCol w:w="2036"/>
        <w:gridCol w:w="4825"/>
        <w:gridCol w:w="3823"/>
      </w:tblGrid>
      <w:tr w:rsidR="006073DC" w:rsidRPr="00CD5699" w:rsidTr="006073DC">
        <w:trPr>
          <w:trHeight w:val="5055"/>
        </w:trPr>
        <w:tc>
          <w:tcPr>
            <w:tcW w:w="2036" w:type="dxa"/>
          </w:tcPr>
          <w:p w:rsidR="006073DC" w:rsidRPr="000217D6" w:rsidRDefault="006073DC" w:rsidP="006073DC">
            <w:pPr>
              <w:rPr>
                <w:b/>
                <w:color w:val="0070C0"/>
                <w:sz w:val="28"/>
                <w:szCs w:val="28"/>
              </w:rPr>
            </w:pPr>
            <w:r w:rsidRPr="000217D6">
              <w:rPr>
                <w:b/>
                <w:color w:val="0070C0"/>
                <w:sz w:val="28"/>
                <w:szCs w:val="28"/>
              </w:rPr>
              <w:t>Грамота</w:t>
            </w:r>
          </w:p>
        </w:tc>
        <w:tc>
          <w:tcPr>
            <w:tcW w:w="4825" w:type="dxa"/>
          </w:tcPr>
          <w:p w:rsidR="006073DC" w:rsidRPr="00CD5699" w:rsidRDefault="006073DC" w:rsidP="006073DC">
            <w:pPr>
              <w:rPr>
                <w:sz w:val="24"/>
                <w:szCs w:val="24"/>
              </w:rPr>
            </w:pPr>
            <w:r w:rsidRPr="00CD5699">
              <w:rPr>
                <w:sz w:val="24"/>
                <w:szCs w:val="24"/>
              </w:rPr>
              <w:t>"В царстве Феи Фонетики"</w:t>
            </w:r>
          </w:p>
          <w:p w:rsidR="006073DC" w:rsidRPr="00CD5699" w:rsidRDefault="006073DC" w:rsidP="006073DC">
            <w:pPr>
              <w:rPr>
                <w:sz w:val="24"/>
                <w:szCs w:val="24"/>
              </w:rPr>
            </w:pPr>
            <w:r w:rsidRPr="00CD5699">
              <w:rPr>
                <w:sz w:val="24"/>
                <w:szCs w:val="24"/>
              </w:rPr>
              <w:t xml:space="preserve"> Вспомним с детьми материал. </w:t>
            </w:r>
          </w:p>
          <w:p w:rsidR="006073DC" w:rsidRPr="00CD5699" w:rsidRDefault="006073DC" w:rsidP="006073DC">
            <w:pPr>
              <w:rPr>
                <w:sz w:val="24"/>
                <w:szCs w:val="24"/>
              </w:rPr>
            </w:pPr>
            <w:r w:rsidRPr="00CD5699">
              <w:rPr>
                <w:sz w:val="24"/>
                <w:szCs w:val="24"/>
              </w:rPr>
              <w:t>Приготовить</w:t>
            </w:r>
            <w:r>
              <w:rPr>
                <w:sz w:val="24"/>
                <w:szCs w:val="24"/>
              </w:rPr>
              <w:t xml:space="preserve"> </w:t>
            </w:r>
            <w:r w:rsidRPr="00CD5699">
              <w:rPr>
                <w:sz w:val="24"/>
                <w:szCs w:val="24"/>
              </w:rPr>
              <w:t>для ребёнка несколько слов для постановки ударения, квартирки для гласных звуков.</w:t>
            </w:r>
          </w:p>
        </w:tc>
        <w:tc>
          <w:tcPr>
            <w:tcW w:w="3823" w:type="dxa"/>
          </w:tcPr>
          <w:p w:rsidR="006073DC" w:rsidRPr="00CD5699" w:rsidRDefault="006073DC" w:rsidP="006073DC">
            <w:r w:rsidRPr="00CD5699">
              <w:t xml:space="preserve">Характеристика звуков </w:t>
            </w:r>
            <w:proofErr w:type="gramStart"/>
            <w:r w:rsidRPr="00CD5699">
              <w:t>-г</w:t>
            </w:r>
            <w:proofErr w:type="gramEnd"/>
            <w:r w:rsidRPr="00CD5699">
              <w:t>ласных и согласных. . Нарисовать квартирки для гласных. Продолжать учить детей словоизменению слов добавляя уменьшительно ласкательные суффиксы.</w:t>
            </w:r>
          </w:p>
          <w:p w:rsidR="006073DC" w:rsidRPr="00CD5699" w:rsidRDefault="006073DC" w:rsidP="006073DC">
            <w:r w:rsidRPr="00CD5699">
              <w:t xml:space="preserve"> (дом-домик, кот-котик)</w:t>
            </w:r>
          </w:p>
          <w:p w:rsidR="006073DC" w:rsidRPr="00CD5699" w:rsidRDefault="006073DC" w:rsidP="006073DC">
            <w:r w:rsidRPr="00CD5699">
              <w:t>Продолжать учить детей ставить ударение. Можно написать детям несколько слов и попросить поставить ударный молоточек. Ребята знают, что ударение ставится на гласную</w:t>
            </w:r>
            <w:proofErr w:type="gramStart"/>
            <w:r w:rsidRPr="00CD5699">
              <w:t>..</w:t>
            </w:r>
            <w:proofErr w:type="gramEnd"/>
            <w:r w:rsidRPr="00CD5699">
              <w:t>чтобы правильно поставить ударение нужно протянуть или прокричать слово.</w:t>
            </w:r>
          </w:p>
          <w:p w:rsidR="006073DC" w:rsidRPr="00CD5699" w:rsidRDefault="006073DC" w:rsidP="006073DC"/>
          <w:p w:rsidR="006073DC" w:rsidRPr="00CD5699" w:rsidRDefault="006073DC" w:rsidP="006073DC">
            <w:r w:rsidRPr="00CD5699">
              <w:t xml:space="preserve"> Чтение  и понимание текста</w:t>
            </w:r>
            <w:proofErr w:type="gramStart"/>
            <w:r w:rsidRPr="00CD5699">
              <w:t>.</w:t>
            </w:r>
            <w:proofErr w:type="gramEnd"/>
            <w:r w:rsidRPr="00CD5699">
              <w:t xml:space="preserve"> (</w:t>
            </w:r>
            <w:proofErr w:type="gramStart"/>
            <w:r w:rsidRPr="00CD5699">
              <w:t>в</w:t>
            </w:r>
            <w:proofErr w:type="gramEnd"/>
            <w:r w:rsidRPr="00CD5699">
              <w:t xml:space="preserve">ыберите достаточно лёгкий для вашего ребёнка текст. Уровень чтения у всех детей разный и конечно самое главное не оставляйте ребёнка одного. </w:t>
            </w:r>
          </w:p>
        </w:tc>
      </w:tr>
    </w:tbl>
    <w:p w:rsidR="00ED7235" w:rsidRDefault="00ED7235"/>
    <w:sectPr w:rsidR="00ED7235" w:rsidSect="00E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DC"/>
    <w:rsid w:val="006073DC"/>
    <w:rsid w:val="00ED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DNS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2020-05-05T16:06:00Z</dcterms:created>
  <dcterms:modified xsi:type="dcterms:W3CDTF">2020-05-05T16:06:00Z</dcterms:modified>
</cp:coreProperties>
</file>