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</w:pPr>
      <w:r w:rsidRPr="002E678D"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  <w:t>АДАПТАЦИЯ К САДИКУ. КАК ИЗБЕЖАТЬ ОШИБОК? </w:t>
      </w:r>
    </w:p>
    <w:p w:rsid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Консультация для родителей</w:t>
      </w:r>
    </w:p>
    <w:p w:rsidR="002E678D" w:rsidRP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Подготовила воспитатель</w:t>
      </w:r>
    </w:p>
    <w:p w:rsidR="002E678D" w:rsidRP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Первой квалификационной категории</w:t>
      </w: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Грачева М.Р.</w:t>
      </w: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678D" w:rsidRPr="002E678D" w:rsidRDefault="002E678D" w:rsidP="002E678D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 можно считать адаптированным к детскому саду при двух условиях: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Ребенок усвоил правила поведения в ДОУ, владеет необходимыми навыками самообслуживания и коммуникационными навыками.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Ребенку психологически комфортно пребывание в детском саду.</w:t>
      </w:r>
    </w:p>
    <w:p w:rsidR="002E678D" w:rsidRPr="002E678D" w:rsidRDefault="002E678D" w:rsidP="002E678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 мантру: «Мама за мной придет». Или будет носить в садик любимую игрушку…</w:t>
      </w:r>
    </w:p>
    <w:p w:rsidR="002E678D" w:rsidRPr="002E678D" w:rsidRDefault="002E678D" w:rsidP="002E678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678D" w:rsidRPr="002E678D" w:rsidRDefault="002E678D" w:rsidP="002E678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ТИПИЧНЫЕ ОШИБКИ родителей в период адаптации:</w:t>
      </w:r>
    </w:p>
    <w:p w:rsidR="002E678D" w:rsidRPr="002E678D" w:rsidRDefault="002E678D" w:rsidP="002E6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proofErr w:type="spellStart"/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Недооценивание</w:t>
      </w:r>
      <w:proofErr w:type="spellEnd"/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важности периода адаптации, резкое погружение ребенка в среду ДОУ. Это когда мать, вопреки рекомендациям,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</w:p>
    <w:p w:rsidR="002E678D" w:rsidRPr="002E678D" w:rsidRDefault="002E678D" w:rsidP="002E678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ребятами». Я предпочитала ориентироваться не на прописанные нормы, а на психологический комфорт ребенка.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 Несоответствие питания. Некоторые родители длительное время кормят детей «баночным» детским питанием. Ребенок, получающий дома только протертую пищу, приходит в садик с несформированным навыком жевания. Ребенок, привыкший есть </w:t>
      </w: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только макароны и пельмени, вероятно, в садике будет отодвигать овощное рагу и запеканку.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 привычной домашней обстановке, играя и разговаривая с малышом.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 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15. Отсутствие необходимости в посещении ДОУ. Родители сомневаются в целесообразности «</w:t>
      </w:r>
      <w:proofErr w:type="spellStart"/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садиковского</w:t>
      </w:r>
      <w:proofErr w:type="spellEnd"/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воспитания» и любые колебания родителей ребенок использует для того, чтобы не пойти в садик.</w:t>
      </w:r>
    </w:p>
    <w:p w:rsidR="002E678D" w:rsidRPr="002E678D" w:rsidRDefault="002E678D" w:rsidP="002E6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6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 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F612A2" w:rsidRDefault="00F612A2"/>
    <w:sectPr w:rsidR="00F6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8D"/>
    <w:rsid w:val="002E678D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102"/>
  <w15:chartTrackingRefBased/>
  <w15:docId w15:val="{5D5BA7A5-1D3F-4DC2-9A29-DCAA2791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2018-12-27T07:40:00Z</dcterms:created>
  <dcterms:modified xsi:type="dcterms:W3CDTF">2018-12-27T07:44:00Z</dcterms:modified>
</cp:coreProperties>
</file>