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6F2" w14:textId="1D50511C" w:rsidR="0066228C" w:rsidRPr="00B8023A" w:rsidRDefault="000D06AF" w:rsidP="0066228C">
      <w:pPr>
        <w:rPr>
          <w:b/>
          <w:bCs/>
          <w:sz w:val="28"/>
          <w:szCs w:val="28"/>
        </w:rPr>
      </w:pPr>
      <w:r w:rsidRPr="000D06AF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       </w:t>
      </w:r>
      <w:r w:rsidRPr="000D06AF">
        <w:rPr>
          <w:b/>
          <w:bCs/>
          <w:sz w:val="36"/>
          <w:szCs w:val="36"/>
        </w:rPr>
        <w:t xml:space="preserve"> </w:t>
      </w:r>
      <w:r w:rsidRPr="00B8023A">
        <w:rPr>
          <w:b/>
          <w:bCs/>
          <w:sz w:val="28"/>
          <w:szCs w:val="28"/>
        </w:rPr>
        <w:t>Консультация для воспитателей.</w:t>
      </w:r>
    </w:p>
    <w:p w14:paraId="2D4454F9" w14:textId="357FE2EA" w:rsidR="00B8023A" w:rsidRPr="00B8023A" w:rsidRDefault="00B8023A" w:rsidP="0066228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Дидактическая игра, как средство экологического воспитания дошкольников.</w:t>
      </w:r>
    </w:p>
    <w:p w14:paraId="619CAF9F" w14:textId="77777777" w:rsidR="000D06AF" w:rsidRPr="000D06AF" w:rsidRDefault="000D06AF" w:rsidP="0066228C">
      <w:pPr>
        <w:rPr>
          <w:b/>
          <w:bCs/>
          <w:sz w:val="36"/>
          <w:szCs w:val="36"/>
        </w:rPr>
      </w:pPr>
    </w:p>
    <w:p w14:paraId="4068C74C" w14:textId="77777777" w:rsidR="0066228C" w:rsidRDefault="0066228C" w:rsidP="0066228C">
      <w:r>
        <w:t xml:space="preserve">Экологическое воспитание детей дошкольного возраста — новое направление педагогики, складывающееся в последние годы и сменившее традиционно представленное в программах ознакомление детей с природой. </w:t>
      </w:r>
    </w:p>
    <w:p w14:paraId="0EB29018" w14:textId="416C7450" w:rsidR="0066228C" w:rsidRDefault="0066228C" w:rsidP="0066228C">
      <w:r>
        <w:t xml:space="preserve">Одним из эффективных и наиболее интересных для детей средством экологического воспитания является дидактические игры, которые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</w:t>
      </w:r>
      <w:r w:rsidR="00B8023A">
        <w:t>и</w:t>
      </w:r>
      <w:r>
        <w:t xml:space="preserve"> эколого-целесообразное поведение в природе. Они расширяют кругозор детей, создавая благоприятные условия для решения задач сенсорного воспитания.</w:t>
      </w:r>
    </w:p>
    <w:p w14:paraId="734EA841" w14:textId="77777777" w:rsidR="0066228C" w:rsidRDefault="0066228C" w:rsidP="0066228C">
      <w:r>
        <w:t>Игры способствуют развитию у детей наблюдательности, любознательности, пытливости, вызывают у них интерес к объектам природы. В дидактических играх развиваются интеллектуальные умения, а именно: планировать действия, распределять их по времени и между участниками игры, оценивать результаты и т. д.</w:t>
      </w:r>
    </w:p>
    <w:p w14:paraId="2B99C704" w14:textId="77777777" w:rsidR="0066228C" w:rsidRDefault="0066228C" w:rsidP="0066228C">
      <w:r>
        <w:t>Поэтому, в своей работе, я перед собой поставила цель: определить влияние дидактических игр на процесс экологического воспитания детей дошкольного возраста.</w:t>
      </w:r>
    </w:p>
    <w:p w14:paraId="4574B29A" w14:textId="77777777" w:rsidR="0066228C" w:rsidRDefault="0066228C" w:rsidP="0066228C">
      <w:r>
        <w:t>В соответствии с целью были определены следующие задачи исследования:</w:t>
      </w:r>
    </w:p>
    <w:p w14:paraId="28F4A918" w14:textId="77777777" w:rsidR="0066228C" w:rsidRDefault="0066228C" w:rsidP="0066228C">
      <w:r>
        <w:t>1. Раскрыть понятие и определить задачи экологического воспитания детей дошкольного возраста.</w:t>
      </w:r>
    </w:p>
    <w:p w14:paraId="4D07CDD1" w14:textId="77777777" w:rsidR="0066228C" w:rsidRDefault="0066228C" w:rsidP="0066228C">
      <w:r>
        <w:t>2. Проанализировать дидактические игры детей дошкольного возраста, используемые в процессе решения воспитательных и образовательных задач в дошкольном учреждении.</w:t>
      </w:r>
    </w:p>
    <w:p w14:paraId="3F6FAB6F" w14:textId="77777777" w:rsidR="0066228C" w:rsidRDefault="0066228C" w:rsidP="0066228C">
      <w:r>
        <w:t>3. Охарактеризовать виды дидактических игр детей в природе и определить их значение на экологическое воспитание.</w:t>
      </w:r>
    </w:p>
    <w:p w14:paraId="3A10995E" w14:textId="77777777" w:rsidR="0066228C" w:rsidRDefault="0066228C" w:rsidP="0066228C">
      <w:r>
        <w:t>4. Изучить особенности руководства дидактическими играми в процессе экологического воспитания в разных возрастных группах детского сада.</w:t>
      </w:r>
    </w:p>
    <w:p w14:paraId="29D86F09" w14:textId="77777777" w:rsidR="0066228C" w:rsidRDefault="0066228C" w:rsidP="0066228C">
      <w:r>
        <w:t xml:space="preserve">Для того чтобы достигнуть цели и поставленных задач, я изучила методическую литературу. </w:t>
      </w:r>
    </w:p>
    <w:p w14:paraId="6F287579" w14:textId="77777777" w:rsidR="0066228C" w:rsidRDefault="0066228C" w:rsidP="0066228C">
      <w:r>
        <w:t xml:space="preserve">Так как в дошкольной педагогике все многообразие дидактических игр объединяется в три основных вида, я стала отбирать и разрабатывать их по такому же принципу и выяснила: </w:t>
      </w:r>
    </w:p>
    <w:p w14:paraId="7E2F8E8D" w14:textId="4837EDA6" w:rsidR="0066228C" w:rsidRDefault="0066228C" w:rsidP="0066228C">
      <w:r>
        <w:t xml:space="preserve">1. Игры с предметами дают возможность решать различные воспитательно-образовательные задачи. Они расширяют и уточняют знания детей, развивают мыслительные операции (анализ, синтез, сравнение, различение, обобщение, классификация), совершенствуют речь (умение называть предметы, действия с ними, их качества, назначение, описывать предметы, составлять и отгадывать загадки, правильно произносить звуки речи), воспитывают произвольность поведения, памяти, внимания. </w:t>
      </w:r>
      <w:r w:rsidR="000D06AF">
        <w:t>С</w:t>
      </w:r>
      <w:r>
        <w:t xml:space="preserve"> детьми мы играли в игры: «Магазин цветов», «Чудесный мешочек», «С чем нельзя ходить в лес», «Вершки-корешки» и др. </w:t>
      </w:r>
    </w:p>
    <w:p w14:paraId="017CB123" w14:textId="77777777" w:rsidR="0066228C" w:rsidRDefault="0066228C" w:rsidP="0066228C">
      <w:r>
        <w:lastRenderedPageBreak/>
        <w:t xml:space="preserve">Игры с природным материалом позволяют закрепить знания детей об окружающей их природной среде, формируют мыслительные процессы (анализ, синтез, классификация). Поэтому я организую, такие игры во время прогулки, которые непосредственно соприкасаются с природой: деревьями, кустарниками, цветами, листьями, семенами. Мною на территории участка был создан маленький островок леса и мини-огород. </w:t>
      </w:r>
    </w:p>
    <w:p w14:paraId="27A42D36" w14:textId="77777777" w:rsidR="0066228C" w:rsidRDefault="0066228C" w:rsidP="0066228C">
      <w:r>
        <w:t xml:space="preserve">2. Настольно-печатные игры очень разнообразны по содержанию, обучающим задачам, оформлению. Они помогают уточнять и расширять представление детей об окружающем мире, систематизировать знания, развивать мыслительные процессы. Настольно-печатные игры   очень разнообразны по видам: парные картинки, лото, домино, лабиринты, разрезные картинки, кубики, </w:t>
      </w:r>
      <w:proofErr w:type="spellStart"/>
      <w:r>
        <w:t>пазлы</w:t>
      </w:r>
      <w:proofErr w:type="spellEnd"/>
      <w:r>
        <w:t>.</w:t>
      </w:r>
    </w:p>
    <w:p w14:paraId="60672B83" w14:textId="77777777" w:rsidR="0066228C" w:rsidRDefault="0066228C" w:rsidP="0066228C">
      <w:r>
        <w:t>Опыт показал, что среди дидактических игр для дошкольников преобладают игры, в основе которых лежит парность картинок, подбираемых по сходству. Сначала детям предлагала игры, в которых требуется подобрать из множества картинок пары совершенно одинаковых (две варежки, два румяных яблока). Далее задачу усложняла: картинки надо объединить по смыслу (найти две машины одна - легковая, другая - грузовая). Наконец, старшим дошкольникам предлагала отыскивать пары среди предметов, отличающихся друг от друга пространственным расположением, формой, особенностями окраски.</w:t>
      </w:r>
    </w:p>
    <w:p w14:paraId="70FD1D16" w14:textId="77777777" w:rsidR="0066228C" w:rsidRDefault="0066228C" w:rsidP="0066228C">
      <w:r>
        <w:t>3. Словесные игры отличаются тем, что процесс решения обучающей задачи осуществляется в мыслительном плане, на основе представлений и без опоры на наглядность.</w:t>
      </w:r>
    </w:p>
    <w:p w14:paraId="3951CB14" w14:textId="77777777" w:rsidR="0066228C" w:rsidRDefault="0066228C" w:rsidP="0066228C">
      <w:r>
        <w:t>Преимущественно словесные игры я провожу с детьми старшего возраста. Условно словесные игры делю на 4 группы.</w:t>
      </w:r>
    </w:p>
    <w:p w14:paraId="11E8A24C" w14:textId="77777777" w:rsidR="0066228C" w:rsidRDefault="0066228C" w:rsidP="0066228C">
      <w:r>
        <w:t>В первую из них входят игры, с помощью которых формируют умение выделять существенные (главные) признаки предметов, явлений: «Когда это бывает?». Вторую группу составляют игры, используемые для развития у детей умения сравнивать, сопоставлять, замечать алогизмы, делать правильные умозаключения: «Похож - не похож», «Угадай, что где растет?» Игры, с помощью которых развивается умение обобщать и классифицировать предметы по различным признакам, объединены в третью группу игр: «Назови три предмета», «Назови одним словом».</w:t>
      </w:r>
    </w:p>
    <w:p w14:paraId="24A703E5" w14:textId="77777777" w:rsidR="0066228C" w:rsidRDefault="0066228C" w:rsidP="0066228C">
      <w:r>
        <w:t>В особую, четвертую группу, выделены игры на развитие внимания, сообразительности, быстроты мышления, выдержки, чувства юмора: «Летает - не летает», «Бывает – не бывает».</w:t>
      </w:r>
    </w:p>
    <w:p w14:paraId="364D2A34" w14:textId="77777777" w:rsidR="0066228C" w:rsidRDefault="0066228C" w:rsidP="0066228C">
      <w:r>
        <w:t xml:space="preserve">Для того чтобы процесс познавательного развития дошкольника протекал более эффективно, недостаточно ограничиться только образовательной деятельностью с детьми, необходимо мотивировать еще и родителей на включение в совместную деятельность, так как родители полноправные участники образовательной деятельности. Чтобы повысить педагогическую грамотность родителей я разработала консультации и картотеки, где родители могут получить интересную информацию по данной теме. Для поддержания интереса у детей, я рекомендую, родителям играть дома в разнообразные дидактические игры, направленные на экологическое воспитание. </w:t>
      </w:r>
    </w:p>
    <w:p w14:paraId="1EB57D0F" w14:textId="77777777" w:rsidR="006D1986" w:rsidRDefault="006D1986"/>
    <w:sectPr w:rsidR="006D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8C"/>
    <w:rsid w:val="000D06AF"/>
    <w:rsid w:val="0046523C"/>
    <w:rsid w:val="0066228C"/>
    <w:rsid w:val="006D1986"/>
    <w:rsid w:val="00B8023A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A831"/>
  <w15:chartTrackingRefBased/>
  <w15:docId w15:val="{2CAC0345-90BA-419E-B488-34449C3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Силантьев</dc:creator>
  <cp:keywords/>
  <dc:description/>
  <cp:lastModifiedBy>Сергей Силантьев</cp:lastModifiedBy>
  <cp:revision>2</cp:revision>
  <dcterms:created xsi:type="dcterms:W3CDTF">2023-02-06T18:12:00Z</dcterms:created>
  <dcterms:modified xsi:type="dcterms:W3CDTF">2023-02-06T18:12:00Z</dcterms:modified>
</cp:coreProperties>
</file>