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32" w:rsidRPr="00034C49" w:rsidRDefault="005D7432" w:rsidP="005D7432">
      <w:proofErr w:type="gramStart"/>
      <w:r w:rsidRPr="00034C49">
        <w:t>Активность  ДОУ</w:t>
      </w:r>
      <w:proofErr w:type="gramEnd"/>
      <w:r w:rsidRPr="00034C49">
        <w:t xml:space="preserve"> № 104 за 2023-2024 учебный год</w:t>
      </w:r>
    </w:p>
    <w:tbl>
      <w:tblPr>
        <w:tblW w:w="12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1654"/>
        <w:gridCol w:w="1884"/>
        <w:gridCol w:w="1570"/>
        <w:gridCol w:w="2191"/>
        <w:gridCol w:w="1169"/>
      </w:tblGrid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Наименования 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Участники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дети/педагоги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Уровень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федеральный, региональный, 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Количество участников, в </w:t>
            </w:r>
            <w:proofErr w:type="spellStart"/>
            <w:r w:rsidRPr="00034C49">
              <w:rPr>
                <w:rFonts w:cs="Calibri"/>
              </w:rPr>
              <w:t>т.ч</w:t>
            </w:r>
            <w:proofErr w:type="spellEnd"/>
            <w:r w:rsidRPr="00034C49">
              <w:rPr>
                <w:rFonts w:cs="Calibri"/>
              </w:rPr>
              <w:t xml:space="preserve"> по категориям: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призеров, победителей, участников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Вид: олимпиада, конкурс, профессиональный конкурс </w:t>
            </w:r>
            <w:proofErr w:type="spellStart"/>
            <w:r w:rsidRPr="00034C49">
              <w:rPr>
                <w:rFonts w:cs="Calibri"/>
              </w:rPr>
              <w:t>и.т.д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Очный/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Заочный/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 «РИЦО «Калейдоскоп средств, методов и форм», « Лето играет, лето развивает», проект «Зимушка –зима», «Экологическое воспитание», «Педагогические проекты – Птицы», «Патриотическое воспитание»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gramStart"/>
            <w:r w:rsidRPr="00034C49">
              <w:rPr>
                <w:rFonts w:cs="Calibri"/>
              </w:rPr>
              <w:t>( 7</w:t>
            </w:r>
            <w:proofErr w:type="gramEnd"/>
            <w:r w:rsidRPr="00034C49">
              <w:rPr>
                <w:rFonts w:cs="Calibri"/>
              </w:rPr>
              <w:t xml:space="preserve"> чел.) 1 места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конкурс талантов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профессиональный конкурс для специалистов ДОУ «Лучший в профессии -2023: учитель-логопед»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профессиональный конкурс для специалистов ДОУ «Новое дерево» номинация «Артикуляционная гимнастика , как средство формирования правильного взаимоотношения»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 «ПЕДРАЗВИТИЕ», «Законодательство о правах ребёнка», «Специфика работы воспитателя, его профессиональные умения»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( 2 чел.)1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lastRenderedPageBreak/>
              <w:t>Межрегиональный  конкурс « 3 Д –</w:t>
            </w:r>
            <w:proofErr w:type="spellStart"/>
            <w:r w:rsidRPr="00034C49">
              <w:rPr>
                <w:rFonts w:cs="Calibri"/>
              </w:rPr>
              <w:t>моделлер</w:t>
            </w:r>
            <w:proofErr w:type="spellEnd"/>
            <w:r w:rsidRPr="00034C49">
              <w:rPr>
                <w:rFonts w:cs="Calibri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( 2 чел.)1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Всероссийские олимпиады «Новое древо» «Звуковая культура речи дошкольника»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чел.)2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муниципальная научно- практическая конференция «Шаг в будущее : «Совёнок»-2023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( 3 чел.) Призёры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очно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proofErr w:type="spellStart"/>
            <w:r w:rsidRPr="00034C49">
              <w:rPr>
                <w:rFonts w:cs="Calibri"/>
              </w:rPr>
              <w:t>Дёмино</w:t>
            </w:r>
            <w:proofErr w:type="spellEnd"/>
            <w:r w:rsidRPr="00034C49">
              <w:rPr>
                <w:rFonts w:cs="Calibri"/>
              </w:rPr>
              <w:t xml:space="preserve"> </w:t>
            </w:r>
            <w:r w:rsidRPr="00034C49">
              <w:rPr>
                <w:rFonts w:cs="Calibri"/>
                <w:lang w:val="en-US"/>
              </w:rPr>
              <w:t>XVII</w:t>
            </w:r>
            <w:r w:rsidRPr="00034C49">
              <w:rPr>
                <w:rFonts w:cs="Calibri"/>
              </w:rPr>
              <w:t xml:space="preserve"> Традиционный международный </w:t>
            </w:r>
            <w:proofErr w:type="spellStart"/>
            <w:r w:rsidRPr="00034C49">
              <w:rPr>
                <w:rFonts w:cs="Calibri"/>
              </w:rPr>
              <w:t>Ростех</w:t>
            </w:r>
            <w:proofErr w:type="spellEnd"/>
            <w:r w:rsidRPr="00034C49">
              <w:rPr>
                <w:rFonts w:cs="Calibri"/>
              </w:rPr>
              <w:t xml:space="preserve"> </w:t>
            </w:r>
            <w:proofErr w:type="spellStart"/>
            <w:r w:rsidRPr="00034C49">
              <w:rPr>
                <w:rFonts w:cs="Calibri"/>
              </w:rPr>
              <w:t>Дёминского</w:t>
            </w:r>
            <w:proofErr w:type="spellEnd"/>
            <w:r w:rsidRPr="00034C49">
              <w:rPr>
                <w:rFonts w:cs="Calibri"/>
              </w:rPr>
              <w:t xml:space="preserve"> лыжного марафона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(1 чел.) Призёр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очно</w:t>
            </w:r>
          </w:p>
        </w:tc>
      </w:tr>
      <w:tr w:rsidR="005D7432" w:rsidRPr="00034C49" w:rsidTr="00536B4C">
        <w:trPr>
          <w:trHeight w:val="119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ЧИП международный игровой конкурс «Незнайка и его друзья»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( 10 чел.) 2 чел.- 1 место, 1 чел.-2 место, 2 чел.- 3 место, 5  уч.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заочно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rPr>
                <w:rFonts w:cs="Calibri"/>
              </w:rPr>
              <w:t>Всероссийский профессиональный конкурс « Планета педагогов» , «Педагогические инновации в образовании»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федеральный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( 2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очно.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Российский институт онлайн образования </w:t>
            </w:r>
            <w:proofErr w:type="spellStart"/>
            <w:r w:rsidRPr="00034C49">
              <w:rPr>
                <w:rFonts w:cs="Calibri"/>
              </w:rPr>
              <w:t>им.К.Д.Ушинского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( 2 чел.)1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proofErr w:type="spellStart"/>
            <w:r w:rsidRPr="00034C49">
              <w:rPr>
                <w:rFonts w:cs="Calibri"/>
              </w:rPr>
              <w:t>МЦОиП</w:t>
            </w:r>
            <w:proofErr w:type="spellEnd"/>
            <w:r w:rsidRPr="00034C49">
              <w:rPr>
                <w:rFonts w:cs="Calibri"/>
              </w:rPr>
              <w:t xml:space="preserve"> международная олимпиада по логопедии «Секреты правильной речи»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конкурс «Солнечный свет»-«Осенний праздник», «Осенние этюды»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( 2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Межрегиональный  конкурс « 3 Д –</w:t>
            </w:r>
            <w:proofErr w:type="spellStart"/>
            <w:r w:rsidRPr="00034C49">
              <w:rPr>
                <w:rFonts w:cs="Calibri"/>
              </w:rPr>
              <w:t>моделлер</w:t>
            </w:r>
            <w:proofErr w:type="spellEnd"/>
            <w:r w:rsidRPr="00034C49">
              <w:rPr>
                <w:rFonts w:cs="Calibri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конкурс «Солнечный свет»-</w:t>
            </w:r>
            <w:r w:rsidRPr="00034C49">
              <w:rPr>
                <w:rFonts w:cs="Calibri"/>
              </w:rPr>
              <w:lastRenderedPageBreak/>
              <w:t>«</w:t>
            </w:r>
            <w:proofErr w:type="spellStart"/>
            <w:r w:rsidRPr="00034C49">
              <w:rPr>
                <w:rFonts w:cs="Calibri"/>
              </w:rPr>
              <w:t>Здоровье.Спорт</w:t>
            </w:r>
            <w:proofErr w:type="spellEnd"/>
            <w:r w:rsidRPr="00034C49">
              <w:rPr>
                <w:rFonts w:cs="Calibri"/>
              </w:rPr>
              <w:t>», «Новый год», «Зимние виды спорта», «Актёрское мастерство»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lastRenderedPageBreak/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( 3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 xml:space="preserve">Всероссийский  «РИЦО» олимпиада «Лига интеллекта» , </w:t>
            </w:r>
            <w:proofErr w:type="spellStart"/>
            <w:r w:rsidRPr="00034C49">
              <w:t>творч.конкурс</w:t>
            </w:r>
            <w:proofErr w:type="spellEnd"/>
            <w:r w:rsidRPr="00034C49">
              <w:t xml:space="preserve"> « Достопримечательности </w:t>
            </w:r>
            <w:proofErr w:type="spellStart"/>
            <w:r w:rsidRPr="00034C49">
              <w:t>г.Рыбинска</w:t>
            </w:r>
            <w:proofErr w:type="spellEnd"/>
            <w:r w:rsidRPr="00034C49"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( 12 чел.)-3-1 место, 4-2 место, 5 участников,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roofErr w:type="spellStart"/>
            <w:r w:rsidRPr="00034C49">
              <w:t>дистант</w:t>
            </w:r>
            <w:proofErr w:type="spellEnd"/>
            <w:r w:rsidRPr="00034C49"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 «РИЦО «Творческий поиск»: «Коллаж» «Знаток ПДД»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( 17 чел.) 6 участников, 5 чел.-2 место, 6 чел.-1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 «Алые паруса» Проект «Одарённые дети» «Путешествие в мир денег»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ЧИП международный игровой конкурс «Какие бывают животные?»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( 15 чел.) 3 чел.- 1 место, 5 чел.-2 место, 3 чел.- 1 место, 4  уч.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заочно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Муниципальная выставка детского творчества « Я с папой строю…»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( 4 чел.) 1 место, 3 участника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очно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Всероссийский конкурс «Альманах логопеда»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педагог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( 1 чел.)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Всероссийский  «ПЕДРАЗВИТИЕ», «В мире профессий», « Я расту патриотом», «Зима, весна, лето, осень», «Дорожная азбука для дошколят», «Родина моя»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gramStart"/>
            <w:r w:rsidRPr="00034C49">
              <w:rPr>
                <w:rFonts w:cs="Calibri"/>
              </w:rPr>
              <w:t>( 5</w:t>
            </w:r>
            <w:proofErr w:type="gramEnd"/>
            <w:r w:rsidRPr="00034C49">
              <w:rPr>
                <w:rFonts w:cs="Calibri"/>
              </w:rPr>
              <w:t xml:space="preserve"> чел.) - 1 места;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lastRenderedPageBreak/>
              <w:t>Районный конкурс «Хочу всё знать!»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(1 чел.) - 1 место;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Региональный конкурс «Планета педагогов»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(2 чел.) 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очно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Всероссийский конкурс талантов: Гордость России», «Моя семья», «Детские исследовательские работы и проекты», «Правила безопасности», «Милая мама»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( 6 чел.) 1 е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color w:val="FF0000"/>
              </w:rPr>
            </w:pPr>
            <w:r w:rsidRPr="00034C49">
              <w:t>Всероссийский конкурс «Солнечный свет»- «Сценарий праздников»-«Осенний блюз», «Богатырские забавы», «Моя профессия – логопед», занятие логопеда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/>
          <w:p w:rsidR="005D7432" w:rsidRPr="00034C49" w:rsidRDefault="005D7432" w:rsidP="00536B4C">
            <w:r w:rsidRPr="00034C49">
              <w:t>( 6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roofErr w:type="spellStart"/>
            <w:r w:rsidRPr="00034C49">
              <w:t>дистант</w:t>
            </w:r>
            <w:proofErr w:type="spellEnd"/>
            <w:r w:rsidRPr="00034C49"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 «ПЕДРАЗВИТИЕ», «Интернет –технологии », « Взаимодействие педагогов и родителей в ходе организации учебно-образовательного процесса»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2 чел.- 1 место и 2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/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color w:val="FF0000"/>
              </w:rPr>
            </w:pPr>
            <w:r w:rsidRPr="00034C49">
              <w:t>Всероссийский конкурс «Солнечный свет»- «Сценарий праздников»-«Путешествие в страну лета», «До свидания, детский сад», «Лесное чудо», «Раз словечко, два словечко»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/>
          <w:p w:rsidR="005D7432" w:rsidRPr="00034C49" w:rsidRDefault="005D7432" w:rsidP="00536B4C">
            <w:r w:rsidRPr="00034C49">
              <w:t>(  4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roofErr w:type="spellStart"/>
            <w:r w:rsidRPr="00034C49">
              <w:t>дистант</w:t>
            </w:r>
            <w:proofErr w:type="spellEnd"/>
            <w:r w:rsidRPr="00034C49"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Всероссийский  конкурс «Зимушка –зима», «В ожидании Нового года», «Зимняя сказка»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gramStart"/>
            <w:r w:rsidRPr="00034C49">
              <w:rPr>
                <w:rFonts w:cs="Calibri"/>
              </w:rPr>
              <w:t>( 4</w:t>
            </w:r>
            <w:proofErr w:type="gramEnd"/>
            <w:r w:rsidRPr="00034C49">
              <w:rPr>
                <w:rFonts w:cs="Calibri"/>
              </w:rPr>
              <w:t xml:space="preserve"> чел.) - 1 места;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FF0000"/>
              </w:rPr>
            </w:pPr>
            <w:r w:rsidRPr="00034C49">
              <w:t xml:space="preserve">Всероссийский конкурс « Время знаний»- «Создание условий для </w:t>
            </w:r>
            <w:r w:rsidRPr="00034C49">
              <w:lastRenderedPageBreak/>
              <w:t>организации обучения детей с ОВЗ»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lastRenderedPageBreak/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gramStart"/>
            <w:r w:rsidRPr="00034C49">
              <w:rPr>
                <w:rFonts w:cs="Calibri"/>
              </w:rPr>
              <w:t>( 1</w:t>
            </w:r>
            <w:proofErr w:type="gramEnd"/>
            <w:r w:rsidRPr="00034C49">
              <w:rPr>
                <w:rFonts w:cs="Calibri"/>
              </w:rPr>
              <w:t xml:space="preserve"> чел.) - 3 места;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Всероссийский конкурс «Солнечный свет»- декоративно-прикладное творчество -«Безопасная среда», «</w:t>
            </w:r>
            <w:proofErr w:type="spellStart"/>
            <w:r w:rsidRPr="00034C49">
              <w:t>Здоровье.Спорт</w:t>
            </w:r>
            <w:proofErr w:type="spellEnd"/>
            <w:r w:rsidRPr="00034C49">
              <w:t>», «День Победы», «Родина моя», «Служить России»</w:t>
            </w:r>
          </w:p>
          <w:p w:rsidR="005D7432" w:rsidRPr="00034C49" w:rsidRDefault="005D7432" w:rsidP="00536B4C"/>
          <w:p w:rsidR="005D7432" w:rsidRPr="00034C49" w:rsidRDefault="005D7432" w:rsidP="00536B4C">
            <w:pPr>
              <w:rPr>
                <w:color w:val="538135" w:themeColor="accent6" w:themeShade="BF"/>
              </w:rPr>
            </w:pPr>
            <w:r w:rsidRPr="00034C49">
              <w:rPr>
                <w:color w:val="538135" w:themeColor="accent6" w:themeShade="BF"/>
              </w:rPr>
              <w:t>,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( 21 чел.)-1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roofErr w:type="spellStart"/>
            <w:r w:rsidRPr="00034C49">
              <w:t>дистант</w:t>
            </w:r>
            <w:proofErr w:type="spellEnd"/>
            <w:r w:rsidRPr="00034C49"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  <w:color w:val="538135" w:themeColor="accent6" w:themeShade="BF"/>
              </w:rPr>
            </w:pPr>
            <w:r w:rsidRPr="00034C49">
              <w:rPr>
                <w:rFonts w:cs="Calibri"/>
              </w:rPr>
              <w:t>Всероссийский  «ПЕДРАЗВИТИЕ», «Путешествие по сказкам К .И. Чуковского », « Любопытный Я», «Я расту патриотом», «Самый умный пешеход», « В мире профессий»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gramStart"/>
            <w:r w:rsidRPr="00034C49">
              <w:rPr>
                <w:rFonts w:cs="Calibri"/>
              </w:rPr>
              <w:t>( 5</w:t>
            </w:r>
            <w:proofErr w:type="gramEnd"/>
            <w:r w:rsidRPr="00034C49">
              <w:rPr>
                <w:rFonts w:cs="Calibri"/>
              </w:rPr>
              <w:t xml:space="preserve">  чел.) - 1 места;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  <w:lang w:val="en-US"/>
              </w:rPr>
              <w:t>XII</w:t>
            </w:r>
            <w:r w:rsidRPr="00034C49">
              <w:rPr>
                <w:rFonts w:cs="Calibri"/>
              </w:rPr>
              <w:t xml:space="preserve"> Всероссийский профессиональный конкурс «Гордость России»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(2 чел.) - 1 места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Первый городской конкурс на изготовление новогодней ели «Ёлочки бывают разные»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(4 чел.) - участники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  <w:tr w:rsidR="005D7432" w:rsidRPr="00034C49" w:rsidTr="00536B4C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Всероссийский конкурс «Центр организации и проведения Всероссийский конкурс «УСПЕХ!»- « Азбука безопасности», «Воспитание патриотических качеств», «Жаркие летние праздники», «Патриотизм в творчестве»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 xml:space="preserve">(4 чел.) -1 места;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r w:rsidRPr="00034C49">
              <w:t>творческий 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proofErr w:type="spellStart"/>
            <w:r w:rsidRPr="00034C49">
              <w:rPr>
                <w:rFonts w:cs="Calibri"/>
              </w:rPr>
              <w:t>дистант</w:t>
            </w:r>
            <w:proofErr w:type="spellEnd"/>
            <w:r w:rsidRPr="00034C49">
              <w:rPr>
                <w:rFonts w:cs="Calibri"/>
              </w:rPr>
              <w:t>.</w:t>
            </w:r>
          </w:p>
        </w:tc>
      </w:tr>
    </w:tbl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>
      <w:r w:rsidRPr="00034C49">
        <w:lastRenderedPageBreak/>
        <w:t>МО на базе детского сада</w:t>
      </w:r>
    </w:p>
    <w:p w:rsidR="005D7432" w:rsidRPr="00034C49" w:rsidRDefault="005D7432" w:rsidP="005D743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784"/>
      </w:tblGrid>
      <w:tr w:rsidR="005D7432" w:rsidRPr="00034C49" w:rsidTr="00536B4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Направленность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Количество участников- педагогов детского сада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Количество участников- педагогов приглашенных на мероприятие</w:t>
            </w:r>
          </w:p>
        </w:tc>
      </w:tr>
      <w:tr w:rsidR="005D7432" w:rsidRPr="00034C49" w:rsidTr="00536B4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jc w:val="center"/>
            </w:pPr>
            <w:r w:rsidRPr="00034C49">
              <w:rPr>
                <w:rFonts w:cs="Calibri"/>
              </w:rPr>
              <w:t xml:space="preserve">проведён семинар регионального уровня в рамках деятельности муниципального </w:t>
            </w:r>
            <w:proofErr w:type="gramStart"/>
            <w:r w:rsidRPr="00034C49">
              <w:rPr>
                <w:rFonts w:cs="Calibri"/>
              </w:rPr>
              <w:t>сетевого  ресурсного</w:t>
            </w:r>
            <w:proofErr w:type="gramEnd"/>
            <w:r w:rsidRPr="00034C49">
              <w:rPr>
                <w:rFonts w:cs="Calibri"/>
              </w:rPr>
              <w:t xml:space="preserve"> Центра «Россия – Родина моя»  </w:t>
            </w:r>
            <w:r w:rsidRPr="00034C49">
              <w:t>по духовно-нравственному воспитанию современных дошкольников:  «Из истории Рыбинска. Рыбинское купечество»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духовно-нравственное воспитание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6 чел.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-13 чел. выступающих, включая мастер-классы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- 51 человек участники мастер-классов</w:t>
            </w:r>
          </w:p>
          <w:p w:rsidR="005D7432" w:rsidRPr="00034C49" w:rsidRDefault="005D7432" w:rsidP="00536B4C">
            <w:pPr>
              <w:rPr>
                <w:rFonts w:cs="Calibri"/>
              </w:rPr>
            </w:pPr>
            <w:r w:rsidRPr="00034C49">
              <w:rPr>
                <w:rFonts w:cs="Calibri"/>
              </w:rPr>
              <w:t>- 15 детей</w:t>
            </w:r>
          </w:p>
        </w:tc>
      </w:tr>
    </w:tbl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>
      <w:pPr>
        <w:jc w:val="center"/>
      </w:pPr>
      <w:r w:rsidRPr="00034C49">
        <w:t>ХОДАТАЙСТВО</w:t>
      </w:r>
    </w:p>
    <w:p w:rsidR="005D7432" w:rsidRPr="00034C49" w:rsidRDefault="005D7432" w:rsidP="005D7432">
      <w:pPr>
        <w:jc w:val="center"/>
      </w:pPr>
      <w:r w:rsidRPr="00034C49">
        <w:t xml:space="preserve">об участии в семинаре для педагогов города в рамках сетевого ресурсного центра </w:t>
      </w:r>
      <w:proofErr w:type="gramStart"/>
      <w:r w:rsidRPr="00034C49">
        <w:t>« Россия</w:t>
      </w:r>
      <w:proofErr w:type="gramEnd"/>
      <w:r w:rsidRPr="00034C49">
        <w:t xml:space="preserve"> –Родина моя» по духовно-нравственному воспитанию современных дошкольников:  «Из истории Рыбинска. Рыбинское купечество»</w:t>
      </w:r>
    </w:p>
    <w:p w:rsidR="005D7432" w:rsidRPr="00034C49" w:rsidRDefault="005D7432" w:rsidP="005D7432">
      <w:pPr>
        <w:jc w:val="center"/>
      </w:pPr>
    </w:p>
    <w:p w:rsidR="005D7432" w:rsidRPr="00034C49" w:rsidRDefault="005D7432" w:rsidP="005D74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4295"/>
        <w:gridCol w:w="4384"/>
        <w:gridCol w:w="5284"/>
      </w:tblGrid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pPr>
              <w:rPr>
                <w:lang w:val="en-US"/>
              </w:rPr>
            </w:pPr>
            <w:r w:rsidRPr="00034C49">
              <w:rPr>
                <w:lang w:val="en-US"/>
              </w:rPr>
              <w:t>N</w:t>
            </w:r>
          </w:p>
        </w:tc>
        <w:tc>
          <w:tcPr>
            <w:tcW w:w="4295" w:type="dxa"/>
          </w:tcPr>
          <w:p w:rsidR="005D7432" w:rsidRPr="00034C49" w:rsidRDefault="005D7432" w:rsidP="00536B4C">
            <w:r w:rsidRPr="00034C49">
              <w:t>Фамилия Имя Отчество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 xml:space="preserve">Должность 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Основания для получения сертификата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lastRenderedPageBreak/>
              <w:t>1</w:t>
            </w:r>
          </w:p>
        </w:tc>
        <w:tc>
          <w:tcPr>
            <w:tcW w:w="4295" w:type="dxa"/>
          </w:tcPr>
          <w:p w:rsidR="005D7432" w:rsidRPr="00034C49" w:rsidRDefault="005D7432" w:rsidP="00536B4C">
            <w:r w:rsidRPr="00034C49">
              <w:t>Андреева Юлия Александровна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старший воспитатель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 тема: « Духовно-нравственное воспитание современных детей личностью знаменитого земляка»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t>2</w:t>
            </w:r>
          </w:p>
        </w:tc>
        <w:tc>
          <w:tcPr>
            <w:tcW w:w="4295" w:type="dxa"/>
          </w:tcPr>
          <w:p w:rsidR="005D7432" w:rsidRPr="00034C49" w:rsidRDefault="005D7432" w:rsidP="00536B4C">
            <w:r w:rsidRPr="00034C49">
              <w:t>Юдина Галина Владимировна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воспитатель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t>3</w:t>
            </w:r>
          </w:p>
        </w:tc>
        <w:tc>
          <w:tcPr>
            <w:tcW w:w="4295" w:type="dxa"/>
          </w:tcPr>
          <w:p w:rsidR="005D7432" w:rsidRPr="00034C49" w:rsidRDefault="005D7432" w:rsidP="00536B4C">
            <w:r w:rsidRPr="00034C49">
              <w:t>Грачёва Марина Руслановна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воспитатель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 «Духовно-нравственное воспитание детей с использованием современных форм , методов и приёмов: реализация проекта «Путешествие в историю Рыбинска: жизнь и дела купцов»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t>4</w:t>
            </w:r>
          </w:p>
        </w:tc>
        <w:tc>
          <w:tcPr>
            <w:tcW w:w="4295" w:type="dxa"/>
          </w:tcPr>
          <w:p w:rsidR="005D7432" w:rsidRPr="00034C49" w:rsidRDefault="005D7432" w:rsidP="00536B4C">
            <w:proofErr w:type="spellStart"/>
            <w:r w:rsidRPr="00034C49">
              <w:t>Пехова</w:t>
            </w:r>
            <w:proofErr w:type="spellEnd"/>
            <w:r w:rsidRPr="00034C49">
              <w:t xml:space="preserve"> Елена Николаевна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воспитатель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  <w:r w:rsidRPr="00034C49">
              <w:rPr>
                <w:rFonts w:eastAsiaTheme="minorEastAsia"/>
                <w:color w:val="002060"/>
                <w:kern w:val="24"/>
              </w:rPr>
              <w:t xml:space="preserve"> </w:t>
            </w:r>
            <w:r w:rsidRPr="00034C49">
              <w:t xml:space="preserve">«Духовно-нравственное воспитание детей с использованием современных форм , методов и приёмов: реализация проекта « Чудо сад»  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t>5</w:t>
            </w:r>
          </w:p>
        </w:tc>
        <w:tc>
          <w:tcPr>
            <w:tcW w:w="4295" w:type="dxa"/>
          </w:tcPr>
          <w:p w:rsidR="005D7432" w:rsidRPr="00034C49" w:rsidRDefault="005D7432" w:rsidP="00536B4C">
            <w:proofErr w:type="spellStart"/>
            <w:r w:rsidRPr="00034C49">
              <w:t>Осьминина</w:t>
            </w:r>
            <w:proofErr w:type="spellEnd"/>
            <w:r w:rsidRPr="00034C49">
              <w:t xml:space="preserve"> Елена Борисовна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воспитатель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  <w:r w:rsidRPr="00034C49">
              <w:rPr>
                <w:rFonts w:eastAsiaTheme="minorEastAsia"/>
                <w:color w:val="002060"/>
                <w:kern w:val="24"/>
              </w:rPr>
              <w:t xml:space="preserve"> </w:t>
            </w:r>
            <w:r w:rsidRPr="00034C49">
              <w:t xml:space="preserve">«Духовно-нравственное воспитание детей с использованием современных форм , методов и приёмов: реализация проекта « Чудо сад» (мастер-класс)  </w:t>
            </w:r>
          </w:p>
        </w:tc>
      </w:tr>
      <w:tr w:rsidR="005D7432" w:rsidRPr="00034C49" w:rsidTr="00536B4C">
        <w:tc>
          <w:tcPr>
            <w:tcW w:w="597" w:type="dxa"/>
          </w:tcPr>
          <w:p w:rsidR="005D7432" w:rsidRPr="00034C49" w:rsidRDefault="005D7432" w:rsidP="00536B4C">
            <w:r w:rsidRPr="00034C49">
              <w:lastRenderedPageBreak/>
              <w:t>6</w:t>
            </w:r>
          </w:p>
        </w:tc>
        <w:tc>
          <w:tcPr>
            <w:tcW w:w="4295" w:type="dxa"/>
          </w:tcPr>
          <w:p w:rsidR="005D7432" w:rsidRPr="00034C49" w:rsidRDefault="005D7432" w:rsidP="00536B4C">
            <w:r w:rsidRPr="00034C49">
              <w:t>Серова Марина Анатольевна</w:t>
            </w:r>
          </w:p>
        </w:tc>
        <w:tc>
          <w:tcPr>
            <w:tcW w:w="4384" w:type="dxa"/>
          </w:tcPr>
          <w:p w:rsidR="005D7432" w:rsidRPr="00034C49" w:rsidRDefault="005D7432" w:rsidP="00536B4C">
            <w:r w:rsidRPr="00034C49">
              <w:t>музыкальный руководитель</w:t>
            </w:r>
          </w:p>
        </w:tc>
        <w:tc>
          <w:tcPr>
            <w:tcW w:w="5284" w:type="dxa"/>
          </w:tcPr>
          <w:p w:rsidR="005D7432" w:rsidRPr="00034C49" w:rsidRDefault="005D7432" w:rsidP="00536B4C">
            <w:r w:rsidRPr="00034C49">
              <w:t>Выступление на семинаре по духовно-нравственному воспитанию современных дошкольников: «из истории Рыбинска. Рыбинское купечество», подготовка детских номеров: сценки «Как купец корову продавал..», песня «Ой, по над Волгой…»</w:t>
            </w:r>
          </w:p>
        </w:tc>
      </w:tr>
    </w:tbl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>
      <w:r w:rsidRPr="00034C49">
        <w:t>Заведующий детским садом № 104 ___________ О.Ю. Новикова</w:t>
      </w:r>
    </w:p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5D7432" w:rsidRPr="00034C49" w:rsidRDefault="005D7432" w:rsidP="005D7432"/>
    <w:p w:rsidR="00151436" w:rsidRPr="005D7432" w:rsidRDefault="00151436" w:rsidP="005D7432">
      <w:bookmarkStart w:id="0" w:name="_GoBack"/>
      <w:bookmarkEnd w:id="0"/>
    </w:p>
    <w:sectPr w:rsidR="00151436" w:rsidRPr="005D7432" w:rsidSect="0023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4B"/>
    <w:rsid w:val="00151436"/>
    <w:rsid w:val="001564EB"/>
    <w:rsid w:val="00191F70"/>
    <w:rsid w:val="00234CD0"/>
    <w:rsid w:val="00280C69"/>
    <w:rsid w:val="00293795"/>
    <w:rsid w:val="002D4707"/>
    <w:rsid w:val="00371666"/>
    <w:rsid w:val="005734D2"/>
    <w:rsid w:val="005956E2"/>
    <w:rsid w:val="005B7BB5"/>
    <w:rsid w:val="005D7432"/>
    <w:rsid w:val="006C49DA"/>
    <w:rsid w:val="00753F36"/>
    <w:rsid w:val="007F7374"/>
    <w:rsid w:val="00832D7E"/>
    <w:rsid w:val="008D6B8B"/>
    <w:rsid w:val="009B3340"/>
    <w:rsid w:val="00A418F4"/>
    <w:rsid w:val="00A83B4B"/>
    <w:rsid w:val="00B01C59"/>
    <w:rsid w:val="00C016CB"/>
    <w:rsid w:val="00D36B55"/>
    <w:rsid w:val="00FC7BBE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22DD"/>
  <w15:chartTrackingRefBased/>
  <w15:docId w15:val="{5649FB9C-4EE0-49C6-B8C4-A6269AB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cp:lastPrinted>2024-04-22T12:01:00Z</cp:lastPrinted>
  <dcterms:created xsi:type="dcterms:W3CDTF">2023-09-20T14:23:00Z</dcterms:created>
  <dcterms:modified xsi:type="dcterms:W3CDTF">2024-09-17T08:13:00Z</dcterms:modified>
</cp:coreProperties>
</file>