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9B" w:rsidRDefault="00C82005" w:rsidP="00C8200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 w:rsidRPr="0093379B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 xml:space="preserve">Консультация для родителей старшей группы </w:t>
      </w:r>
    </w:p>
    <w:p w:rsidR="0093379B" w:rsidRDefault="0093379B" w:rsidP="00C8200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C8200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C8200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C82005" w:rsidRDefault="00C82005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 w:rsidRPr="0093379B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«Мнемотехника.                                                                                Помощь при запоминании стихотворений»</w:t>
      </w: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Подготовила Грачева М. Р.</w:t>
      </w: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Pr="0093379B" w:rsidRDefault="0093379B" w:rsidP="009337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3379B" w:rsidRDefault="0093379B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C82005" w:rsidRPr="0093379B" w:rsidRDefault="00C82005" w:rsidP="00933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lang w:eastAsia="ru-RU"/>
        </w:rPr>
        <w:br/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lastRenderedPageBreak/>
        <w:t>Что же такое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мнемотехника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? Считается, что слово с корнем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</w:t>
      </w:r>
      <w:proofErr w:type="spellStart"/>
      <w:r w:rsidRPr="0093379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lang w:eastAsia="ru-RU"/>
        </w:rPr>
        <w:t>мнемо</w:t>
      </w:r>
      <w:proofErr w:type="spellEnd"/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 ввёл Пифагор 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 VI до н. э., соединив его значение с богиней памяти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Мнемозиной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 Так появился термин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</w:t>
      </w:r>
      <w:r w:rsidRPr="0093379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lang w:eastAsia="ru-RU"/>
        </w:rPr>
        <w:t>мнемоника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— искусство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запоминания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а позже —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</w:t>
      </w:r>
      <w:r w:rsidRPr="0093379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lang w:eastAsia="ru-RU"/>
        </w:rPr>
        <w:t>мнемотехника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В Древней Греции также использовали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мнемотехнику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в качестве интеллектуального спорта — демонстрировали искусство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запоминать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большие объёмы информации. Дошкольникам трудно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запоминать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большое количество информации, особенно если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эта информация не закреплена визуально. Тут на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помощь приходит мнемотехника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которая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помогает развивать память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внимание, наблюдательность, речь, логическое мышление, воображение,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помогает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преодолеть стеснительность, развиваются коммуникативные навыки общения, развивается пространственная ориентировка на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листе бумаги.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Мнемотехника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— совокупность приемов и методов, направленных на тренировку памяти, речи, которые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помогают быстрее запомнить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 информацию путем образования ассоциаций, на основе визуального и </w:t>
      </w:r>
      <w:proofErr w:type="spellStart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аудиального</w:t>
      </w:r>
      <w:proofErr w:type="spell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а также чувственного представления.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proofErr w:type="spellStart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Мнемоквадрат</w:t>
      </w:r>
      <w:proofErr w:type="spell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 – карточка с изображением, где зашифрована информация. 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Это может быть одно слово, или словосочетание, или простое предложение. 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Закодировать можно как предмет, так и действие.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proofErr w:type="spellStart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Мнемодорожка</w:t>
      </w:r>
      <w:proofErr w:type="spell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состоит из четырех или большего числа </w:t>
      </w:r>
      <w:proofErr w:type="spellStart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мнемоквадратов</w:t>
      </w:r>
      <w:proofErr w:type="spell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Рисунок в каждом квадрате шифрует либо слово, либо словосочетание. 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         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Дети, глядя на изображение, учатся составлять рассказ, состоящий из нескольких предложений. Все рисунки должны быть яркими,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запоминающимися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легко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вызывать ассоциации.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proofErr w:type="spellStart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Мнемотаблица</w:t>
      </w:r>
      <w:proofErr w:type="spellEnd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 – это таблица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состоящая из квадратов, заложена та или иная информация в виде рисунков, которые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помогают детям запомнить стихотворение</w:t>
      </w:r>
      <w:r w:rsid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          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или составить какой – либо рассказ.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 возрасте 4-7 лет уже происходит знакомство с </w:t>
      </w:r>
      <w:proofErr w:type="spellStart"/>
      <w:r w:rsidR="00E7456E" w:rsidRPr="0093379B">
        <w:rPr>
          <w:rFonts w:ascii="Times New Roman" w:eastAsia="Times New Roman" w:hAnsi="Times New Roman" w:cs="Times New Roman"/>
          <w:bCs/>
          <w:sz w:val="24"/>
          <w:lang w:eastAsia="ru-RU"/>
        </w:rPr>
        <w:fldChar w:fldCharType="begin"/>
      </w:r>
      <w:r w:rsidRPr="0093379B">
        <w:rPr>
          <w:rFonts w:ascii="Times New Roman" w:eastAsia="Times New Roman" w:hAnsi="Times New Roman" w:cs="Times New Roman"/>
          <w:bCs/>
          <w:sz w:val="24"/>
          <w:lang w:eastAsia="ru-RU"/>
        </w:rPr>
        <w:instrText xml:space="preserve"> HYPERLINK "https://www.maam.ru/obrazovanie/mnemotehnika" \o "Мнемотехника. Опорные картинки, мнемотаблицы " </w:instrText>
      </w:r>
      <w:r w:rsidR="00E7456E" w:rsidRPr="0093379B">
        <w:rPr>
          <w:rFonts w:ascii="Times New Roman" w:eastAsia="Times New Roman" w:hAnsi="Times New Roman" w:cs="Times New Roman"/>
          <w:bCs/>
          <w:sz w:val="24"/>
          <w:lang w:eastAsia="ru-RU"/>
        </w:rPr>
        <w:fldChar w:fldCharType="separate"/>
      </w:r>
      <w:r w:rsidRPr="0093379B">
        <w:rPr>
          <w:rFonts w:ascii="Times New Roman" w:eastAsia="Times New Roman" w:hAnsi="Times New Roman" w:cs="Times New Roman"/>
          <w:bCs/>
          <w:sz w:val="24"/>
          <w:lang w:eastAsia="ru-RU"/>
        </w:rPr>
        <w:t>мнемодорожками</w:t>
      </w:r>
      <w:proofErr w:type="spellEnd"/>
      <w:r w:rsidRPr="0093379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и </w:t>
      </w:r>
      <w:proofErr w:type="spellStart"/>
      <w:r w:rsidRPr="0093379B">
        <w:rPr>
          <w:rFonts w:ascii="Times New Roman" w:eastAsia="Times New Roman" w:hAnsi="Times New Roman" w:cs="Times New Roman"/>
          <w:bCs/>
          <w:sz w:val="24"/>
          <w:lang w:eastAsia="ru-RU"/>
        </w:rPr>
        <w:t>мнемотаблицами</w:t>
      </w:r>
      <w:proofErr w:type="spellEnd"/>
      <w:r w:rsidR="00E7456E" w:rsidRPr="0093379B">
        <w:rPr>
          <w:rFonts w:ascii="Times New Roman" w:eastAsia="Times New Roman" w:hAnsi="Times New Roman" w:cs="Times New Roman"/>
          <w:bCs/>
          <w:sz w:val="24"/>
          <w:lang w:eastAsia="ru-RU"/>
        </w:rPr>
        <w:fldChar w:fldCharType="end"/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 Дети быстро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запоминают стихи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загадки, скороговорки, цифры, букв.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Как быстро и легко разучить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стихотворения Т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. </w:t>
      </w:r>
      <w:proofErr w:type="spellStart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Шорыгиной</w:t>
      </w:r>
      <w:proofErr w:type="spell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о маме, используя приёмы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мнемотехники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?</w:t>
      </w:r>
    </w:p>
    <w:p w:rsidR="00C82005" w:rsidRPr="0093379B" w:rsidRDefault="00C82005" w:rsidP="00C8200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Ничего милее нет</w:t>
      </w:r>
    </w:p>
    <w:p w:rsidR="00C82005" w:rsidRPr="0093379B" w:rsidRDefault="00C82005" w:rsidP="00C8200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Маминой улыбки –</w:t>
      </w:r>
    </w:p>
    <w:p w:rsidR="00C82005" w:rsidRPr="0093379B" w:rsidRDefault="00C82005" w:rsidP="00C8200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Словно вспыхнет солнца свет,</w:t>
      </w:r>
    </w:p>
    <w:p w:rsidR="00C82005" w:rsidRPr="0093379B" w:rsidRDefault="00C82005" w:rsidP="00C8200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Мрак развеет зыбкий!</w:t>
      </w:r>
    </w:p>
    <w:p w:rsidR="00C82005" w:rsidRPr="0093379B" w:rsidRDefault="00C82005" w:rsidP="00C8200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Словно хвостиком блеснет,</w:t>
      </w:r>
    </w:p>
    <w:p w:rsidR="00C82005" w:rsidRPr="0093379B" w:rsidRDefault="00C82005" w:rsidP="00C8200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Золотая рыбка –</w:t>
      </w:r>
    </w:p>
    <w:p w:rsidR="00C82005" w:rsidRPr="0093379B" w:rsidRDefault="00C82005" w:rsidP="00C8200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Радость сердцу принесет</w:t>
      </w:r>
    </w:p>
    <w:p w:rsidR="00C82005" w:rsidRPr="0093379B" w:rsidRDefault="00C82005" w:rsidP="00C8200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Мамина улыбка!</w:t>
      </w:r>
    </w:p>
    <w:p w:rsidR="00C82005" w:rsidRPr="0093379B" w:rsidRDefault="00C82005" w:rsidP="00C820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</w:p>
    <w:p w:rsidR="00C82005" w:rsidRPr="0093379B" w:rsidRDefault="00C82005" w:rsidP="009337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1. Сначала было прочитано всё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стихотворение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</w:p>
    <w:p w:rsidR="00C82005" w:rsidRPr="0093379B" w:rsidRDefault="00C82005" w:rsidP="009337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2. Затем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стихотворение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было прочитано построчно с показом </w:t>
      </w:r>
      <w:proofErr w:type="spellStart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мнемотаблицы</w:t>
      </w:r>
      <w:proofErr w:type="spell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  <w:r w:rsid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                                                      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3. Затем </w:t>
      </w:r>
      <w:proofErr w:type="gramStart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показывался каждый квадрат таблицы и объяснялось</w:t>
      </w:r>
      <w:proofErr w:type="gram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что и почему в каждом квадрате изображено.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•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«Ничего»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буква Н;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«милее»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изображение цветка,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«нет»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пустой квадрат.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•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«Маминой»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буква М, написана зелёным фломастером;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«улыбки»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нарисованы губы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•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«Словно»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буква</w:t>
      </w:r>
      <w:proofErr w:type="gramStart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С</w:t>
      </w:r>
      <w:proofErr w:type="gram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«вспыхнет солнца»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в левом верхнем углу квадрата нарисована буква В, а посередине – нарисовано солнце;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«свет»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изображена лампочка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lastRenderedPageBreak/>
        <w:t>•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«Мрак»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заштрихован квадрат чёрным фломастером;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«развеет»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заштрихованы части квадрата по бокам чёрным фломастером, а посередине нарисованы стрелочки, которые, как бы раздвигают, развевают мрак;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«зыбкий»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в левом верхнем углу квадрата написана буква З, посередине изображён схематично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(в виде затвердевшей лужицы с трещинами)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лёд, с зигзагообразными линиями (с детьми вспомнили про свойство тонкого льда, что он хрупкий как стекло, легко бьётся, зыбкий).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•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«Словно»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буква</w:t>
      </w:r>
      <w:proofErr w:type="gramStart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С</w:t>
      </w:r>
      <w:proofErr w:type="gram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«хвостиком»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хвост золотой рыбки;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«блеснёт»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буква Б.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•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«Золотая рыбка»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нарисована на два квадратика золотая рыбка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•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«Радость»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 - буква </w:t>
      </w:r>
      <w:proofErr w:type="gramStart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</w:t>
      </w:r>
      <w:proofErr w:type="gram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«сердцу»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нарисовано сердце;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«принесёт»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буква П.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•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«Мамина»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 буква М, написана </w:t>
      </w:r>
      <w:proofErr w:type="spellStart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розовым</w:t>
      </w:r>
      <w:proofErr w:type="spell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фломастером; </w:t>
      </w:r>
      <w:r w:rsidRPr="0093379B">
        <w:rPr>
          <w:rFonts w:ascii="Times New Roman" w:eastAsia="Times New Roman" w:hAnsi="Times New Roman" w:cs="Times New Roman"/>
          <w:i/>
          <w:iCs/>
          <w:color w:val="111111"/>
          <w:sz w:val="24"/>
          <w:bdr w:val="none" w:sz="0" w:space="0" w:color="auto" w:frame="1"/>
          <w:lang w:eastAsia="ru-RU"/>
        </w:rPr>
        <w:t>«улыбка»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- нарисованы губы.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4. Когда все квадраты </w:t>
      </w:r>
      <w:proofErr w:type="spellStart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мнемотаблицы</w:t>
      </w:r>
      <w:proofErr w:type="spellEnd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 xml:space="preserve"> были разобраны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стали учить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стихотворение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 построчно с показом нарисованных изображений.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5. Затем повторяли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стихотворение по четверостишьям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6. Повторили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стихотворение целиком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.</w:t>
      </w:r>
    </w:p>
    <w:p w:rsidR="00C82005" w:rsidRPr="0093379B" w:rsidRDefault="00C82005" w:rsidP="00C82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7. Дети по памяти воспроизводили строки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стихотворения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опираясь на </w:t>
      </w:r>
      <w:proofErr w:type="spellStart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мнемотаблицу</w:t>
      </w:r>
      <w:proofErr w:type="spellEnd"/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 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(хором, затем индивидуально, выходили дети к доске, декламировали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стихотворение как чтецы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, а остальные дети слушали, если надо </w:t>
      </w:r>
      <w:r w:rsidRPr="0093379B">
        <w:rPr>
          <w:rFonts w:ascii="Times New Roman" w:eastAsia="Times New Roman" w:hAnsi="Times New Roman" w:cs="Times New Roman"/>
          <w:b/>
          <w:bCs/>
          <w:color w:val="111111"/>
          <w:sz w:val="24"/>
          <w:lang w:eastAsia="ru-RU"/>
        </w:rPr>
        <w:t>помогали</w:t>
      </w:r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 и дружно аплодировали чтецам). После чего отправили </w:t>
      </w:r>
      <w:proofErr w:type="spellStart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видеопоздравление</w:t>
      </w:r>
      <w:proofErr w:type="spellEnd"/>
      <w:r w:rsidRPr="0093379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мамам, в честь праздника.</w:t>
      </w:r>
    </w:p>
    <w:p w:rsidR="002459DD" w:rsidRDefault="002459DD">
      <w:pPr>
        <w:rPr>
          <w:rFonts w:ascii="Times New Roman" w:hAnsi="Times New Roman" w:cs="Times New Roman"/>
          <w:sz w:val="24"/>
        </w:rPr>
      </w:pPr>
    </w:p>
    <w:p w:rsidR="0093379B" w:rsidRPr="00BF3F5A" w:rsidRDefault="0093379B" w:rsidP="00933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5A">
        <w:rPr>
          <w:rFonts w:ascii="Times New Roman" w:eastAsia="Times New Roman" w:hAnsi="Times New Roman"/>
          <w:sz w:val="24"/>
          <w:szCs w:val="24"/>
          <w:lang w:eastAsia="ru-RU"/>
        </w:rPr>
        <w:t>Литература:</w:t>
      </w:r>
    </w:p>
    <w:p w:rsidR="0093379B" w:rsidRDefault="0093379B">
      <w:pPr>
        <w:rPr>
          <w:rFonts w:ascii="Times New Roman" w:hAnsi="Times New Roman" w:cs="Times New Roman"/>
          <w:sz w:val="24"/>
        </w:rPr>
      </w:pPr>
    </w:p>
    <w:p w:rsidR="0093379B" w:rsidRPr="00BF3F5A" w:rsidRDefault="0093379B" w:rsidP="00933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5A">
        <w:rPr>
          <w:rFonts w:ascii="Times New Roman" w:eastAsia="Times New Roman" w:hAnsi="Times New Roman"/>
          <w:sz w:val="24"/>
          <w:szCs w:val="24"/>
          <w:lang w:eastAsia="ru-RU"/>
        </w:rPr>
        <w:t xml:space="preserve">1. Белоусова Л. Е. «Весёлые встречи». Конспекты занятий по развитию речи с использованием элементов мнемотехники: Методическое пособие для воспитателей детских дошкольных учреждений - 128 </w:t>
      </w:r>
      <w:proofErr w:type="gramStart"/>
      <w:r w:rsidRPr="00BF3F5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F3F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3379B" w:rsidRPr="00BF3F5A" w:rsidRDefault="0093379B" w:rsidP="00933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F5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BF3F5A">
        <w:rPr>
          <w:rFonts w:ascii="Times New Roman" w:eastAsia="Times New Roman" w:hAnsi="Times New Roman"/>
          <w:sz w:val="24"/>
          <w:szCs w:val="24"/>
          <w:lang w:eastAsia="ru-RU"/>
        </w:rPr>
        <w:t>Большева</w:t>
      </w:r>
      <w:proofErr w:type="spellEnd"/>
      <w:r w:rsidRPr="00BF3F5A">
        <w:rPr>
          <w:rFonts w:ascii="Times New Roman" w:eastAsia="Times New Roman" w:hAnsi="Times New Roman"/>
          <w:sz w:val="24"/>
          <w:szCs w:val="24"/>
          <w:lang w:eastAsia="ru-RU"/>
        </w:rPr>
        <w:t xml:space="preserve"> Т. В. Учимся по сказке: Развитие мышления дошкольников с помощью мнемотехники. Детство-Пресс, 2005.</w:t>
      </w:r>
    </w:p>
    <w:p w:rsidR="0093379B" w:rsidRPr="0093379B" w:rsidRDefault="0093379B">
      <w:pPr>
        <w:rPr>
          <w:rFonts w:ascii="Times New Roman" w:hAnsi="Times New Roman" w:cs="Times New Roman"/>
          <w:sz w:val="24"/>
        </w:rPr>
      </w:pPr>
    </w:p>
    <w:sectPr w:rsidR="0093379B" w:rsidRPr="0093379B" w:rsidSect="0024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810"/>
    <w:multiLevelType w:val="multilevel"/>
    <w:tmpl w:val="8BE8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05"/>
    <w:rsid w:val="002459DD"/>
    <w:rsid w:val="0093379B"/>
    <w:rsid w:val="00C82005"/>
    <w:rsid w:val="00E7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DD"/>
  </w:style>
  <w:style w:type="paragraph" w:styleId="1">
    <w:name w:val="heading 1"/>
    <w:basedOn w:val="a"/>
    <w:link w:val="10"/>
    <w:uiPriority w:val="9"/>
    <w:qFormat/>
    <w:rsid w:val="00C82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C82005"/>
  </w:style>
  <w:style w:type="paragraph" w:customStyle="1" w:styleId="headline">
    <w:name w:val="headline"/>
    <w:basedOn w:val="a"/>
    <w:rsid w:val="00C8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005"/>
    <w:rPr>
      <w:b/>
      <w:bCs/>
    </w:rPr>
  </w:style>
  <w:style w:type="character" w:styleId="a5">
    <w:name w:val="Hyperlink"/>
    <w:basedOn w:val="a0"/>
    <w:uiPriority w:val="99"/>
    <w:semiHidden/>
    <w:unhideWhenUsed/>
    <w:rsid w:val="00C820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2023-12-07T16:48:00Z</dcterms:created>
  <dcterms:modified xsi:type="dcterms:W3CDTF">2023-12-10T13:02:00Z</dcterms:modified>
</cp:coreProperties>
</file>