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P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48"/>
          <w:szCs w:val="48"/>
        </w:rPr>
      </w:pPr>
    </w:p>
    <w:p w:rsidR="00140735" w:rsidRP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48"/>
          <w:szCs w:val="48"/>
        </w:rPr>
      </w:pPr>
    </w:p>
    <w:p w:rsidR="00140735" w:rsidRPr="00140735" w:rsidRDefault="00140735" w:rsidP="00140735">
      <w:pPr>
        <w:pStyle w:val="a5"/>
        <w:spacing w:before="0" w:beforeAutospacing="0" w:after="0" w:afterAutospacing="0" w:line="0" w:lineRule="atLeast"/>
        <w:jc w:val="center"/>
        <w:rPr>
          <w:b/>
          <w:sz w:val="48"/>
          <w:szCs w:val="48"/>
        </w:rPr>
      </w:pPr>
      <w:r w:rsidRPr="00140735">
        <w:rPr>
          <w:b/>
          <w:sz w:val="48"/>
          <w:szCs w:val="48"/>
        </w:rPr>
        <w:t>Консультация для родителей:</w:t>
      </w:r>
    </w:p>
    <w:p w:rsidR="00140735" w:rsidRDefault="00140735" w:rsidP="00140735">
      <w:pPr>
        <w:pStyle w:val="a5"/>
        <w:spacing w:before="0" w:beforeAutospacing="0" w:after="0" w:afterAutospacing="0" w:line="0" w:lineRule="atLeast"/>
        <w:jc w:val="center"/>
        <w:rPr>
          <w:b/>
          <w:sz w:val="48"/>
          <w:szCs w:val="48"/>
        </w:rPr>
      </w:pPr>
      <w:r w:rsidRPr="00140735">
        <w:rPr>
          <w:b/>
          <w:sz w:val="48"/>
          <w:szCs w:val="48"/>
        </w:rPr>
        <w:t xml:space="preserve">«Развитие связной речи детей </w:t>
      </w:r>
    </w:p>
    <w:p w:rsidR="00140735" w:rsidRDefault="00140735" w:rsidP="00140735">
      <w:pPr>
        <w:pStyle w:val="a5"/>
        <w:spacing w:before="0" w:beforeAutospacing="0" w:after="0" w:afterAutospacing="0" w:line="0" w:lineRule="atLeast"/>
        <w:jc w:val="center"/>
        <w:rPr>
          <w:b/>
          <w:sz w:val="48"/>
          <w:szCs w:val="48"/>
        </w:rPr>
      </w:pPr>
      <w:r w:rsidRPr="00140735">
        <w:rPr>
          <w:b/>
          <w:sz w:val="48"/>
          <w:szCs w:val="48"/>
        </w:rPr>
        <w:t xml:space="preserve">в средней группе </w:t>
      </w:r>
    </w:p>
    <w:p w:rsidR="00140735" w:rsidRPr="00140735" w:rsidRDefault="00140735" w:rsidP="00140735">
      <w:pPr>
        <w:pStyle w:val="a5"/>
        <w:spacing w:before="0" w:beforeAutospacing="0" w:after="0" w:afterAutospacing="0" w:line="0" w:lineRule="atLeast"/>
        <w:jc w:val="center"/>
        <w:rPr>
          <w:b/>
          <w:sz w:val="48"/>
          <w:szCs w:val="48"/>
        </w:rPr>
      </w:pPr>
      <w:r w:rsidRPr="00140735">
        <w:rPr>
          <w:b/>
          <w:sz w:val="48"/>
          <w:szCs w:val="48"/>
        </w:rPr>
        <w:t>посредством дидактических игр».</w:t>
      </w: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140735" w:rsidRDefault="00140735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  <w:r w:rsidRPr="00B57B4E">
        <w:rPr>
          <w:b/>
          <w:sz w:val="32"/>
          <w:szCs w:val="32"/>
        </w:rPr>
        <w:lastRenderedPageBreak/>
        <w:t>Консультация для родителей: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jc w:val="center"/>
        <w:rPr>
          <w:b/>
          <w:sz w:val="32"/>
          <w:szCs w:val="32"/>
        </w:rPr>
      </w:pPr>
      <w:r w:rsidRPr="00B57B4E">
        <w:rPr>
          <w:b/>
          <w:sz w:val="32"/>
          <w:szCs w:val="32"/>
        </w:rPr>
        <w:t>«Развитие связной речи детей в средней группе посредством дидактических игр».</w:t>
      </w:r>
    </w:p>
    <w:p w:rsidR="00B57B4E" w:rsidRDefault="00B57B4E" w:rsidP="00B57B4E">
      <w:pPr>
        <w:pStyle w:val="a5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</w:p>
    <w:p w:rsidR="00B57B4E" w:rsidRDefault="00B57B4E" w:rsidP="00B57B4E">
      <w:pPr>
        <w:pStyle w:val="a5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  Воспитатель: Шахматова А. В.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jc w:val="right"/>
        <w:rPr>
          <w:color w:val="000000"/>
          <w:sz w:val="28"/>
          <w:szCs w:val="28"/>
        </w:rPr>
      </w:pP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Своевременное и полноценное овладение речью является первым важнейшим условием становления у ребенка полноценной психики и дальнейшего правильного развития её. Речь, во всем её многообразии, является необходимым компонентом общения. Именно в процессе общения она и формируется.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Цель занятий по развитию речи в детском саду – помочь ребенку овладеть родным языком. Развитие речи у детей также тесно связано с формированием мышления и воображения ребенка.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rStyle w:val="apple-converted-space"/>
          <w:color w:val="000000"/>
          <w:sz w:val="28"/>
          <w:szCs w:val="28"/>
        </w:rPr>
        <w:t> </w:t>
      </w:r>
      <w:r w:rsidRPr="00B57B4E">
        <w:rPr>
          <w:color w:val="000000"/>
          <w:sz w:val="28"/>
          <w:szCs w:val="28"/>
        </w:rPr>
        <w:t>Основными задачами развития речи в детском саду являются: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воспитание звуковой культуры речи,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обогащение и активизация словаря,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формирование грамматического строя речи,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развитие связной речи.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Необходимо создать в работе эмоционально благоприятную ситуацию, которая способствовала бы возникновению желания у ребенка активно участвовать в речевом общении. И именно игра помогает создавать такие ситуации, в которых даже самые стеснительные и необщительные дети  раскрываются. Вовлечение детей в игровую деятельность помогает активизировать их речевое развитие.</w:t>
      </w:r>
    </w:p>
    <w:p w:rsid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 xml:space="preserve">К трем годам ребенок владеет теми средствами, которые необходимы и достаточны для повседневного общения. Его речь - разговорная речь. Она непроизвольна и </w:t>
      </w:r>
      <w:proofErr w:type="spellStart"/>
      <w:r w:rsidRPr="00B57B4E">
        <w:rPr>
          <w:color w:val="000000"/>
          <w:sz w:val="28"/>
          <w:szCs w:val="28"/>
        </w:rPr>
        <w:t>ситуативна</w:t>
      </w:r>
      <w:proofErr w:type="spellEnd"/>
      <w:r w:rsidRPr="00B57B4E">
        <w:rPr>
          <w:color w:val="000000"/>
          <w:sz w:val="28"/>
          <w:szCs w:val="28"/>
        </w:rPr>
        <w:t>, в ней много неполных предложений. На этапе 4-5 лет главным направлением является формирование конкретной речи. На пятом году жизни ребенок начинает видеть связь между структурой слова и функцией предмета, который этим словом обозначается. Дети начинают активно экспериментировать со словами. В этом возрасте ребенка начинает привлекать повествование-импровизация. Помимо сюжетно-ролевых игр полезно разыгрывать театрализованные представления.</w:t>
      </w:r>
      <w:r w:rsidRPr="00B57B4E">
        <w:rPr>
          <w:rStyle w:val="apple-converted-space"/>
          <w:color w:val="000000"/>
          <w:sz w:val="28"/>
          <w:szCs w:val="28"/>
          <w:u w:val="single"/>
        </w:rPr>
        <w:t> </w:t>
      </w:r>
      <w:r w:rsidRPr="00B57B4E">
        <w:rPr>
          <w:color w:val="000000"/>
          <w:sz w:val="28"/>
          <w:szCs w:val="28"/>
          <w:u w:val="single"/>
        </w:rPr>
        <w:t>Связная речь</w:t>
      </w:r>
      <w:r w:rsidRPr="00B57B4E">
        <w:rPr>
          <w:color w:val="000000"/>
          <w:sz w:val="28"/>
          <w:szCs w:val="28"/>
        </w:rPr>
        <w:t> – это развернутое, законченное, композиционно и грамматически оформленное, смысловое и эмоциональное высказывание, состоящее из ряда логически связанных предложений.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Связная речь предполагает овладение богатым словарным запасом языка, усвоением языковых законов и норм,  умением полно, связно, последовательно  передать содержание готового  текста.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rStyle w:val="a6"/>
          <w:b/>
          <w:bCs/>
          <w:color w:val="000000"/>
          <w:sz w:val="28"/>
          <w:szCs w:val="28"/>
        </w:rPr>
        <w:t>Связная речь имеет две формы: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·        </w:t>
      </w:r>
      <w:r w:rsidRPr="00B57B4E">
        <w:rPr>
          <w:color w:val="000000"/>
          <w:sz w:val="28"/>
          <w:szCs w:val="28"/>
          <w:u w:val="single"/>
        </w:rPr>
        <w:t>диалогическую</w:t>
      </w:r>
      <w:r w:rsidRPr="00B57B4E">
        <w:rPr>
          <w:color w:val="000000"/>
          <w:sz w:val="28"/>
          <w:szCs w:val="28"/>
        </w:rPr>
        <w:t> (разговор между двумя или несколькими людьми)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·        </w:t>
      </w:r>
      <w:r w:rsidRPr="00B57B4E">
        <w:rPr>
          <w:color w:val="000000"/>
          <w:sz w:val="28"/>
          <w:szCs w:val="28"/>
          <w:u w:val="single"/>
        </w:rPr>
        <w:t>монологическую</w:t>
      </w:r>
      <w:r w:rsidRPr="00B57B4E">
        <w:rPr>
          <w:color w:val="000000"/>
          <w:sz w:val="28"/>
          <w:szCs w:val="28"/>
        </w:rPr>
        <w:t>(речь одного человека).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Каждая из них имеет свои особенности.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  <w:u w:val="single"/>
        </w:rPr>
        <w:lastRenderedPageBreak/>
        <w:t>Диалогическая речь</w:t>
      </w:r>
      <w:r w:rsidRPr="00B57B4E">
        <w:rPr>
          <w:color w:val="000000"/>
          <w:sz w:val="28"/>
          <w:szCs w:val="28"/>
        </w:rPr>
        <w:t> побуждает к неполным, односложным ответам. Основные черты диалогической речи — неполные предложения, восклицания, междометья, яркая интонационная выразительность, жест, мимика.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  <w:u w:val="single"/>
        </w:rPr>
        <w:t>Монологическая речь</w:t>
      </w:r>
      <w:r w:rsidRPr="00B57B4E">
        <w:rPr>
          <w:color w:val="000000"/>
          <w:sz w:val="28"/>
          <w:szCs w:val="28"/>
        </w:rPr>
        <w:t> требует умения сосредоточить свою мысль на главном, не увлекаться деталями и в то же время говорить эмоционально, живо, образно. А также, требует развернутости, полноты и четкости высказывания.   Родители, поддерживая работу, начатую в детском саду по формированию связной монологической речи, сочиняйте со своим ребенком сказки и рассказы, придерживаясь структуры текста: начало, середина и концовка.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Дошкольное учреждение берет на себя большой объем работы по  развитию связной речи и без помощи и участия родителей педагогам не обойтись.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  <w:u w:val="single"/>
        </w:rPr>
        <w:t>Основные условия развития ребенка</w:t>
      </w:r>
      <w:r w:rsidRPr="00B57B4E">
        <w:rPr>
          <w:color w:val="000000"/>
          <w:sz w:val="28"/>
          <w:szCs w:val="28"/>
        </w:rPr>
        <w:t>, которые необходимо решать в семье и дошкольном образовательном учреждении: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Формировать интерес ребенка к художественной литературе.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Необходимо научить ребенка слушать. Это достигается не призывами к слушанию, а подбором интересной, доступной ребенку литературы, неспешным выразительным чтением взрослого.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Полученные в детском саду навыки по составлению связных текстов необходимо закреплять в семье.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Речевые умения, которые дошкольник получает в игре, необходимо перенести в монологическую связную речь. Для этого в педагогический процесс  включается ситуация устного рассказа. Воспитатель помогает ребенку оформить свои мысли в виде рассказа: подсказывает сюжетный ход, логические связи, а иногда и начало каждого предложения. Ниже представлены примеры речевых игр и упражнений, которые проводятся с детьми, начиная со средней группы.</w:t>
      </w:r>
      <w:r w:rsidRPr="00B57B4E">
        <w:rPr>
          <w:sz w:val="28"/>
          <w:szCs w:val="28"/>
        </w:rPr>
        <w:t> 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sz w:val="28"/>
          <w:szCs w:val="28"/>
          <w:u w:val="single"/>
        </w:rPr>
      </w:pPr>
      <w:r w:rsidRPr="00B57B4E">
        <w:rPr>
          <w:sz w:val="28"/>
          <w:szCs w:val="28"/>
          <w:u w:val="single"/>
        </w:rPr>
        <w:t>Игры на усвоение категорий рода, числа, падежа существительных, вида и наклонения глаголов: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i/>
          <w:sz w:val="28"/>
          <w:szCs w:val="28"/>
        </w:rPr>
      </w:pPr>
      <w:r w:rsidRPr="00B57B4E">
        <w:rPr>
          <w:i/>
          <w:sz w:val="28"/>
          <w:szCs w:val="28"/>
        </w:rPr>
        <w:t>“Узнай по описанию”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Цель: формировать умение ориентироваться на окончание слов при согласовании прилагательного и существительного в роде.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Материал: расписное деревянное яйцо, расписная деревянная матрешка, блестящая пуговица, расписной поднос, большое колесо, голубые блюдце и чашка, зеленое ведро и совок, большая тарелка.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Воспитатель раскладывает предметы на подносе, затем дает их описание. Дети должны угадать, о каком предмете идет речь.</w:t>
      </w:r>
      <w:r>
        <w:rPr>
          <w:color w:val="000000"/>
          <w:sz w:val="28"/>
          <w:szCs w:val="28"/>
        </w:rPr>
        <w:t xml:space="preserve"> Воспитатель: о</w:t>
      </w:r>
      <w:r w:rsidRPr="00B57B4E">
        <w:rPr>
          <w:color w:val="000000"/>
          <w:sz w:val="28"/>
          <w:szCs w:val="28"/>
        </w:rPr>
        <w:t xml:space="preserve">на круглая, блестящая, как золотая…(пуговица); оно требуется для игры в песок, оно большое, зеленое…(ведро) </w:t>
      </w:r>
      <w:proofErr w:type="spellStart"/>
      <w:r w:rsidRPr="00B57B4E">
        <w:rPr>
          <w:color w:val="000000"/>
          <w:sz w:val="28"/>
          <w:szCs w:val="28"/>
        </w:rPr>
        <w:t>и.т.д</w:t>
      </w:r>
      <w:proofErr w:type="spellEnd"/>
      <w:r w:rsidRPr="00B57B4E">
        <w:rPr>
          <w:color w:val="000000"/>
          <w:sz w:val="28"/>
          <w:szCs w:val="28"/>
        </w:rPr>
        <w:t> 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i/>
          <w:sz w:val="28"/>
          <w:szCs w:val="28"/>
        </w:rPr>
      </w:pPr>
      <w:r w:rsidRPr="00B57B4E">
        <w:rPr>
          <w:i/>
          <w:sz w:val="28"/>
          <w:szCs w:val="28"/>
        </w:rPr>
        <w:t>“Сделай, лисичка!”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Цель: формировать умение образовывать формы повелительного наклонения глаголов (спой, поскачи, танцуй, положи, нарисуй, поезжай).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Материал: игрушка-лисичка, автомашина, кисточка, лист бумаги, краска, вода. тряпочка для вытирания кистей.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lastRenderedPageBreak/>
        <w:t>К детям приезжает лисичка на машине. Воспитатель. Посмотрите, лисичка что-то привезла. Тут и краски, и кисточка, и вода. Зачем все это ей? Оказывается, что она умеет рисовать, петь, плясать, любит ездить на машине.</w:t>
      </w:r>
      <w:r>
        <w:rPr>
          <w:color w:val="000000"/>
          <w:sz w:val="28"/>
          <w:szCs w:val="28"/>
        </w:rPr>
        <w:t xml:space="preserve"> </w:t>
      </w:r>
      <w:r w:rsidRPr="00B57B4E">
        <w:rPr>
          <w:color w:val="000000"/>
          <w:sz w:val="28"/>
          <w:szCs w:val="28"/>
        </w:rPr>
        <w:t>Давайте поиграем с лисичкой. Вы будете отдавать команды, а она будет выполнять, если высказывание будет сформулировано правильно. Если ребенок ошибается, лисичка не двигается, ждет, когда ошибка будет исправлена.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i/>
          <w:sz w:val="28"/>
          <w:szCs w:val="28"/>
        </w:rPr>
      </w:pPr>
      <w:r w:rsidRPr="00B57B4E">
        <w:rPr>
          <w:i/>
          <w:sz w:val="28"/>
          <w:szCs w:val="28"/>
        </w:rPr>
        <w:t>“Что изменилось?”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Цель: формировать умение употреблять предлоги с пространственным значением (на, между, около).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Материал: лесенка, игрушки – мишка, кот, лягушка, заяц, лиса.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На ступеньках лесенки воспитатель расставляет игрушки.</w:t>
      </w:r>
      <w:r>
        <w:rPr>
          <w:color w:val="000000"/>
          <w:sz w:val="28"/>
          <w:szCs w:val="28"/>
        </w:rPr>
        <w:t xml:space="preserve"> Воспитатель: с</w:t>
      </w:r>
      <w:r w:rsidRPr="00B57B4E">
        <w:rPr>
          <w:color w:val="000000"/>
          <w:sz w:val="28"/>
          <w:szCs w:val="28"/>
        </w:rPr>
        <w:t>ейчас мы проведем игру на внимание. Запомните, какая игрушка где стоит. Закройте глаза. Что изменилось? Что стало с мишкой? (Он стоял на верхней ступеньке слева, а сейчас стоит на средней ступеньке между котом и лягушкой). Таким образом обыгрываются все возможные положения игрушек на лесенке. Игра повторяется 5-6 раз.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sz w:val="28"/>
          <w:szCs w:val="28"/>
          <w:u w:val="single"/>
        </w:rPr>
      </w:pPr>
      <w:r w:rsidRPr="00B57B4E">
        <w:rPr>
          <w:sz w:val="28"/>
          <w:szCs w:val="28"/>
          <w:u w:val="single"/>
        </w:rPr>
        <w:t>Игры на словообразование: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i/>
          <w:sz w:val="28"/>
          <w:szCs w:val="28"/>
        </w:rPr>
      </w:pPr>
      <w:r w:rsidRPr="00B57B4E">
        <w:rPr>
          <w:i/>
          <w:sz w:val="28"/>
          <w:szCs w:val="28"/>
        </w:rPr>
        <w:t>“Угадай животное”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Цель: формировать умение точно использовать названия детенышей  животных в единственном и множественном числе.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Воспитатель предлагает детям отгадать загадку и изображает тигренка (рычит, растопыривает пальцы). </w:t>
      </w:r>
      <w:r>
        <w:rPr>
          <w:color w:val="000000"/>
          <w:sz w:val="28"/>
          <w:szCs w:val="28"/>
        </w:rPr>
        <w:t>Воспитатель: к</w:t>
      </w:r>
      <w:r w:rsidRPr="00B57B4E">
        <w:rPr>
          <w:color w:val="000000"/>
          <w:sz w:val="28"/>
          <w:szCs w:val="28"/>
        </w:rPr>
        <w:t>ого я изобразила? Кто это? (тигр). А кто детеныш у тигра? Один – тигренок, а если их много, как мы скажем? (тигрята). Изобразите тигрят. Воспитатель дает шепотом одному из детей задание изобразить котенка. Котенок моет лапкой мордочку, мурлычет. Отгадайте, кто это?</w:t>
      </w:r>
      <w:r>
        <w:rPr>
          <w:color w:val="000000"/>
          <w:sz w:val="28"/>
          <w:szCs w:val="28"/>
        </w:rPr>
        <w:t xml:space="preserve"> Дети: к</w:t>
      </w:r>
      <w:r w:rsidRPr="00B57B4E">
        <w:rPr>
          <w:color w:val="000000"/>
          <w:sz w:val="28"/>
          <w:szCs w:val="28"/>
        </w:rPr>
        <w:t>отенок.</w:t>
      </w:r>
      <w:r>
        <w:rPr>
          <w:color w:val="000000"/>
          <w:sz w:val="28"/>
          <w:szCs w:val="28"/>
        </w:rPr>
        <w:t xml:space="preserve"> Воспитатель: д</w:t>
      </w:r>
      <w:r w:rsidRPr="00B57B4E">
        <w:rPr>
          <w:color w:val="000000"/>
          <w:sz w:val="28"/>
          <w:szCs w:val="28"/>
        </w:rPr>
        <w:t>а, это котенок.</w:t>
      </w:r>
      <w:r>
        <w:rPr>
          <w:color w:val="000000"/>
          <w:sz w:val="28"/>
          <w:szCs w:val="28"/>
        </w:rPr>
        <w:t xml:space="preserve"> </w:t>
      </w:r>
      <w:r w:rsidRPr="00B57B4E">
        <w:rPr>
          <w:color w:val="000000"/>
          <w:sz w:val="28"/>
          <w:szCs w:val="28"/>
        </w:rPr>
        <w:t>Аналогичное задание дается ещё нескольким детям.</w:t>
      </w:r>
      <w:r>
        <w:rPr>
          <w:color w:val="000000"/>
          <w:sz w:val="28"/>
          <w:szCs w:val="28"/>
        </w:rPr>
        <w:t xml:space="preserve"> </w:t>
      </w:r>
      <w:r w:rsidRPr="00B57B4E">
        <w:rPr>
          <w:color w:val="000000"/>
          <w:sz w:val="28"/>
          <w:szCs w:val="28"/>
        </w:rPr>
        <w:t>А теперь кто у нас?</w:t>
      </w:r>
      <w:r>
        <w:rPr>
          <w:color w:val="000000"/>
          <w:sz w:val="28"/>
          <w:szCs w:val="28"/>
        </w:rPr>
        <w:t xml:space="preserve"> Дети: к</w:t>
      </w:r>
      <w:r w:rsidRPr="00B57B4E">
        <w:rPr>
          <w:color w:val="000000"/>
          <w:sz w:val="28"/>
          <w:szCs w:val="28"/>
        </w:rPr>
        <w:t>отята.</w:t>
      </w:r>
      <w:r>
        <w:rPr>
          <w:color w:val="000000"/>
          <w:sz w:val="28"/>
          <w:szCs w:val="28"/>
        </w:rPr>
        <w:t xml:space="preserve"> Воспитатель: к</w:t>
      </w:r>
      <w:r w:rsidRPr="00B57B4E">
        <w:rPr>
          <w:color w:val="000000"/>
          <w:sz w:val="28"/>
          <w:szCs w:val="28"/>
        </w:rPr>
        <w:t>отята испугались, убежали, и не стало кого?</w:t>
      </w:r>
      <w:r>
        <w:rPr>
          <w:color w:val="000000"/>
          <w:sz w:val="28"/>
          <w:szCs w:val="28"/>
        </w:rPr>
        <w:t xml:space="preserve"> Дети: к</w:t>
      </w:r>
      <w:r w:rsidRPr="00B57B4E">
        <w:rPr>
          <w:color w:val="000000"/>
          <w:sz w:val="28"/>
          <w:szCs w:val="28"/>
        </w:rPr>
        <w:t>отят. Аналогично дети изображают и называют козленка, козлят, утенка, утят. Затем козлята и утята убегают.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i/>
          <w:sz w:val="28"/>
          <w:szCs w:val="28"/>
        </w:rPr>
      </w:pPr>
      <w:r w:rsidRPr="00B57B4E">
        <w:rPr>
          <w:i/>
          <w:sz w:val="28"/>
          <w:szCs w:val="28"/>
        </w:rPr>
        <w:t>“Магазин посуды”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Цель: формировать умение образовывать наименования предметов посуды.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 xml:space="preserve">Материал: полочка с посудой – две сухарницы, хлебница, </w:t>
      </w:r>
      <w:proofErr w:type="spellStart"/>
      <w:r w:rsidRPr="00B57B4E">
        <w:rPr>
          <w:color w:val="000000"/>
          <w:sz w:val="28"/>
          <w:szCs w:val="28"/>
        </w:rPr>
        <w:t>салфетница</w:t>
      </w:r>
      <w:proofErr w:type="spellEnd"/>
      <w:r w:rsidRPr="00B57B4E">
        <w:rPr>
          <w:color w:val="000000"/>
          <w:sz w:val="28"/>
          <w:szCs w:val="28"/>
        </w:rPr>
        <w:t xml:space="preserve"> (разные по форме, размеру, материалу), блюдо для печенья, масленка, солонки.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 xml:space="preserve">Воспитатель говорит детям, что открылся магазин посуды. Чтобы купить посуду, надо точно знать, что они хотят купить: какой это предмет, зачем он нужен. Если предмет будет назван неправильно, продавец не поймет и не продаст нужную вещь. Но сначала надо рассмотреть. какая посуда есть в магазине. Воспитатель указывает на предметы, дети их называют (хлебница, сахарница, </w:t>
      </w:r>
      <w:proofErr w:type="spellStart"/>
      <w:r w:rsidRPr="00B57B4E">
        <w:rPr>
          <w:color w:val="000000"/>
          <w:sz w:val="28"/>
          <w:szCs w:val="28"/>
        </w:rPr>
        <w:t>салфетница</w:t>
      </w:r>
      <w:proofErr w:type="spellEnd"/>
      <w:r w:rsidRPr="00B57B4E">
        <w:rPr>
          <w:color w:val="000000"/>
          <w:sz w:val="28"/>
          <w:szCs w:val="28"/>
        </w:rPr>
        <w:t>). </w:t>
      </w:r>
      <w:r w:rsidR="00451B5A">
        <w:rPr>
          <w:color w:val="000000"/>
          <w:sz w:val="28"/>
          <w:szCs w:val="28"/>
        </w:rPr>
        <w:t>Воспитатель: в</w:t>
      </w:r>
      <w:r w:rsidRPr="00B57B4E">
        <w:rPr>
          <w:color w:val="000000"/>
          <w:sz w:val="28"/>
          <w:szCs w:val="28"/>
        </w:rPr>
        <w:t>от специальное блюдо для сухарей – су…(</w:t>
      </w:r>
      <w:proofErr w:type="spellStart"/>
      <w:r w:rsidRPr="00B57B4E">
        <w:rPr>
          <w:color w:val="000000"/>
          <w:sz w:val="28"/>
          <w:szCs w:val="28"/>
        </w:rPr>
        <w:t>харница</w:t>
      </w:r>
      <w:proofErr w:type="spellEnd"/>
      <w:r w:rsidRPr="00B57B4E">
        <w:rPr>
          <w:color w:val="000000"/>
          <w:sz w:val="28"/>
          <w:szCs w:val="28"/>
        </w:rPr>
        <w:t xml:space="preserve">). А вот блюдо для печенья. У него нет другого названия. Просто блюдо. А вот солонка и </w:t>
      </w:r>
      <w:proofErr w:type="spellStart"/>
      <w:r w:rsidRPr="00B57B4E">
        <w:rPr>
          <w:color w:val="000000"/>
          <w:sz w:val="28"/>
          <w:szCs w:val="28"/>
        </w:rPr>
        <w:t>мас</w:t>
      </w:r>
      <w:proofErr w:type="spellEnd"/>
      <w:r w:rsidRPr="00B57B4E">
        <w:rPr>
          <w:color w:val="000000"/>
          <w:sz w:val="28"/>
          <w:szCs w:val="28"/>
        </w:rPr>
        <w:t>…(ленка). Пожалуйста, подходите, магазин открыт. </w:t>
      </w:r>
    </w:p>
    <w:p w:rsidR="00B57B4E" w:rsidRPr="00451B5A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sz w:val="28"/>
          <w:szCs w:val="28"/>
          <w:u w:val="single"/>
        </w:rPr>
      </w:pPr>
      <w:r w:rsidRPr="00451B5A">
        <w:rPr>
          <w:sz w:val="28"/>
          <w:szCs w:val="28"/>
          <w:u w:val="single"/>
        </w:rPr>
        <w:t>Игры на развитие понимания смысловой стороны слова:</w:t>
      </w:r>
    </w:p>
    <w:p w:rsidR="00B57B4E" w:rsidRPr="00451B5A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i/>
          <w:sz w:val="28"/>
          <w:szCs w:val="28"/>
        </w:rPr>
      </w:pPr>
      <w:r w:rsidRPr="00451B5A">
        <w:rPr>
          <w:i/>
          <w:sz w:val="28"/>
          <w:szCs w:val="28"/>
        </w:rPr>
        <w:t>“Какая? Какой? Какое?”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lastRenderedPageBreak/>
        <w:t>Цель: формировать умение подбирать определения к предмету, явлению.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Воспитатель называет какой-нибудь предмет, а дети по очереди называют как можно больше признаков, которые могут быть присущи данному предмету.</w:t>
      </w:r>
    </w:p>
    <w:p w:rsidR="00B57B4E" w:rsidRPr="00451B5A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Волк – серый, зубастый, злой, голодный.</w:t>
      </w:r>
      <w:r w:rsidR="00451B5A">
        <w:rPr>
          <w:color w:val="000000"/>
          <w:sz w:val="28"/>
          <w:szCs w:val="28"/>
        </w:rPr>
        <w:t xml:space="preserve"> </w:t>
      </w:r>
      <w:r w:rsidRPr="00B57B4E">
        <w:rPr>
          <w:color w:val="000000"/>
          <w:sz w:val="28"/>
          <w:szCs w:val="28"/>
        </w:rPr>
        <w:t>Солнце – яркое, лучистое, горячее.</w:t>
      </w:r>
      <w:r w:rsidR="00451B5A">
        <w:rPr>
          <w:color w:val="000000"/>
          <w:sz w:val="28"/>
          <w:szCs w:val="28"/>
        </w:rPr>
        <w:t xml:space="preserve"> </w:t>
      </w:r>
      <w:r w:rsidRPr="00B57B4E">
        <w:rPr>
          <w:color w:val="000000"/>
          <w:sz w:val="28"/>
          <w:szCs w:val="28"/>
        </w:rPr>
        <w:t>Хлеб – свежий, горячий, вкусный, ржаной.</w:t>
      </w:r>
      <w:r w:rsidR="00451B5A">
        <w:rPr>
          <w:color w:val="000000"/>
          <w:sz w:val="28"/>
          <w:szCs w:val="28"/>
        </w:rPr>
        <w:t xml:space="preserve"> </w:t>
      </w:r>
      <w:r w:rsidRPr="00B57B4E">
        <w:rPr>
          <w:color w:val="000000"/>
          <w:sz w:val="28"/>
          <w:szCs w:val="28"/>
        </w:rPr>
        <w:t>Мяч – резиновый, круглый, синий, большой.</w:t>
      </w:r>
      <w:r w:rsidR="00451B5A">
        <w:rPr>
          <w:color w:val="000000"/>
          <w:sz w:val="28"/>
          <w:szCs w:val="28"/>
        </w:rPr>
        <w:t xml:space="preserve"> </w:t>
      </w:r>
      <w:r w:rsidRPr="00B57B4E">
        <w:rPr>
          <w:sz w:val="28"/>
          <w:szCs w:val="28"/>
        </w:rPr>
        <w:t>Шапка – вязаная, теплая, зимняя, белая.</w:t>
      </w:r>
    </w:p>
    <w:p w:rsidR="00B57B4E" w:rsidRPr="00451B5A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i/>
          <w:sz w:val="28"/>
          <w:szCs w:val="28"/>
        </w:rPr>
      </w:pPr>
      <w:r w:rsidRPr="00451B5A">
        <w:rPr>
          <w:i/>
          <w:sz w:val="28"/>
          <w:szCs w:val="28"/>
        </w:rPr>
        <w:t>“Бывает – не бывает”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Цели:  формировать умения воспринимать на слух простые предложения и представлять ситуации, о которых в них говорится, уточнить значения слов.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Материал: кукла Незнайка.</w:t>
      </w:r>
    </w:p>
    <w:p w:rsidR="00451B5A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В гости к детям приходит Незнайка. </w:t>
      </w:r>
      <w:r w:rsidR="00451B5A">
        <w:rPr>
          <w:color w:val="000000"/>
          <w:sz w:val="28"/>
          <w:szCs w:val="28"/>
        </w:rPr>
        <w:t>Воспитатель: Н</w:t>
      </w:r>
      <w:r w:rsidRPr="00B57B4E">
        <w:rPr>
          <w:color w:val="000000"/>
          <w:sz w:val="28"/>
          <w:szCs w:val="28"/>
        </w:rPr>
        <w:t>езнайка говорит, что зря над ним смеются из-за того, что как будто бы он ничего не знает и не умеет. Вот как раз он-то знает, что бывает и что не бывает, а ребята не знают.</w:t>
      </w:r>
      <w:r w:rsidR="00451B5A">
        <w:rPr>
          <w:color w:val="000000"/>
          <w:sz w:val="28"/>
          <w:szCs w:val="28"/>
        </w:rPr>
        <w:t xml:space="preserve"> </w:t>
      </w:r>
      <w:r w:rsidRPr="00B57B4E">
        <w:rPr>
          <w:color w:val="000000"/>
          <w:sz w:val="28"/>
          <w:szCs w:val="28"/>
        </w:rPr>
        <w:t>Незнайка говорит разные небылицы. Дети должны заметить ошибки и объяснить, почему так нельзя говорить. </w:t>
      </w:r>
    </w:p>
    <w:p w:rsidR="00B57B4E" w:rsidRPr="00B57B4E" w:rsidRDefault="00451B5A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Незнайка: </w:t>
      </w:r>
      <w:r w:rsidR="00B57B4E" w:rsidRPr="00B57B4E">
        <w:rPr>
          <w:color w:val="000000"/>
          <w:sz w:val="28"/>
          <w:szCs w:val="28"/>
        </w:rPr>
        <w:t>Собака под дверью мяукает. Собака дом сторожит. Мальчик зимой катается на лыжах. Девочка летом едет по воде на санках. Белка в гнезде птенцов высиживает. Куры во дворе зернышки клюют. Самолет землю пашет. </w:t>
      </w:r>
    </w:p>
    <w:p w:rsidR="00B57B4E" w:rsidRPr="00451B5A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i/>
          <w:sz w:val="28"/>
          <w:szCs w:val="28"/>
        </w:rPr>
      </w:pPr>
      <w:r w:rsidRPr="00451B5A">
        <w:rPr>
          <w:i/>
          <w:sz w:val="28"/>
          <w:szCs w:val="28"/>
        </w:rPr>
        <w:t>“Подбери другое слово”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Цели: углублять знания о лексическом значении слова, формировать умение образовывать новые конструкции с помощью префиксов и суффиксов.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Воспитатель. Из одного слова можно сделать другое, похожее. Например, можно сказать «бутылка из-под молока», а можно – «молочная бутылка».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компот из яблок (яблочный компот);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варенье из груш (грушевое варенье);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полка для книг (книжная полка);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ваза из стекла (стеклянная ваза);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крыша из соломы (соломенная крыша);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горка из снега (снежная горка);</w:t>
      </w:r>
    </w:p>
    <w:p w:rsidR="00B57B4E" w:rsidRP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- кораблик из бумаги (бумажный кораблик). </w:t>
      </w:r>
    </w:p>
    <w:p w:rsidR="00451B5A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</w:t>
      </w:r>
    </w:p>
    <w:p w:rsidR="00B57B4E" w:rsidRDefault="00B57B4E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  <w:r w:rsidRPr="00B57B4E">
        <w:rPr>
          <w:color w:val="000000"/>
          <w:sz w:val="28"/>
          <w:szCs w:val="28"/>
        </w:rPr>
        <w:t> </w:t>
      </w:r>
    </w:p>
    <w:p w:rsidR="00451B5A" w:rsidRDefault="00451B5A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</w:p>
    <w:p w:rsidR="00451B5A" w:rsidRDefault="00451B5A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</w:p>
    <w:p w:rsidR="00451B5A" w:rsidRPr="00B57B4E" w:rsidRDefault="00451B5A" w:rsidP="00B57B4E">
      <w:pPr>
        <w:pStyle w:val="a5"/>
        <w:spacing w:before="0" w:beforeAutospacing="0" w:after="0" w:afterAutospacing="0" w:line="0" w:lineRule="atLeast"/>
        <w:ind w:firstLine="709"/>
        <w:rPr>
          <w:color w:val="000000"/>
          <w:sz w:val="28"/>
          <w:szCs w:val="28"/>
        </w:rPr>
      </w:pPr>
    </w:p>
    <w:p w:rsidR="00C81038" w:rsidRPr="00B57B4E" w:rsidRDefault="00C81038" w:rsidP="00B57B4E">
      <w:pPr>
        <w:pStyle w:val="a5"/>
        <w:rPr>
          <w:rFonts w:ascii="Tahoma" w:hAnsi="Tahoma" w:cs="Tahoma"/>
          <w:color w:val="000000"/>
          <w:sz w:val="18"/>
          <w:szCs w:val="18"/>
        </w:rPr>
      </w:pPr>
    </w:p>
    <w:sectPr w:rsidR="00C81038" w:rsidRPr="00B57B4E" w:rsidSect="00CC11C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11C7"/>
    <w:rsid w:val="00140735"/>
    <w:rsid w:val="001E3E40"/>
    <w:rsid w:val="00397F1B"/>
    <w:rsid w:val="00451B5A"/>
    <w:rsid w:val="004D62C6"/>
    <w:rsid w:val="004E008E"/>
    <w:rsid w:val="00593E11"/>
    <w:rsid w:val="006123CE"/>
    <w:rsid w:val="007668D8"/>
    <w:rsid w:val="008A765E"/>
    <w:rsid w:val="00B57B4E"/>
    <w:rsid w:val="00C81038"/>
    <w:rsid w:val="00CC11C7"/>
    <w:rsid w:val="00E16717"/>
    <w:rsid w:val="00E3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8E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1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57B4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B4E"/>
  </w:style>
  <w:style w:type="character" w:styleId="a6">
    <w:name w:val="Emphasis"/>
    <w:basedOn w:val="a0"/>
    <w:uiPriority w:val="20"/>
    <w:qFormat/>
    <w:rsid w:val="00B57B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Константин</cp:lastModifiedBy>
  <cp:revision>4</cp:revision>
  <cp:lastPrinted>2014-09-07T13:10:00Z</cp:lastPrinted>
  <dcterms:created xsi:type="dcterms:W3CDTF">2017-01-04T08:31:00Z</dcterms:created>
  <dcterms:modified xsi:type="dcterms:W3CDTF">2017-01-04T08:41:00Z</dcterms:modified>
</cp:coreProperties>
</file>