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8E" w:rsidRDefault="001D108E" w:rsidP="0016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D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«Проектная деятельность как метод самореализации детей в детском саду»</w:t>
      </w:r>
    </w:p>
    <w:p w:rsidR="00EC1CC6" w:rsidRPr="00EC1CC6" w:rsidRDefault="00EC1CC6" w:rsidP="0016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системе дошкольного образования происходят серьёзные изменения, которых не было с момента её создания. </w:t>
      </w:r>
    </w:p>
    <w:p w:rsidR="00EC1CC6" w:rsidRDefault="00EC1CC6" w:rsidP="0016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в связи с введением с 1 сентября 2013 года в действие нового  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EC1CC6" w:rsidRPr="00EC1CC6" w:rsidRDefault="00EC1CC6" w:rsidP="0016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160A31" w:rsidRDefault="00EC1CC6" w:rsidP="0016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ФГОСе</w:t>
      </w:r>
      <w:proofErr w:type="spellEnd"/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 от « 17 » октября 2013 г. № 1155, который вступил в действие с 1 января 2014г прописано  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160A31" w:rsidRDefault="00160A31" w:rsidP="00160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EC1CC6" w:rsidRPr="00EC1CC6" w:rsidRDefault="00EC1CC6" w:rsidP="0016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Коллективная работа детей в подгруппах </w:t>
      </w:r>
      <w:r w:rsidR="0016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проектной деятельности </w:t>
      </w:r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EC1CC6" w:rsidRPr="00EC1CC6" w:rsidRDefault="00EC1CC6" w:rsidP="0016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1D108E" w:rsidRPr="00395AD4" w:rsidRDefault="001D108E" w:rsidP="0016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ориентировано на уникальные отношения «ребёнок-взрослый», которые скроются  на основе «со-деятельности», «</w:t>
      </w:r>
      <w:proofErr w:type="gramStart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со-творчества</w:t>
      </w:r>
      <w:proofErr w:type="gramEnd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«со-</w:t>
      </w:r>
      <w:proofErr w:type="spellStart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мыслия</w:t>
      </w:r>
      <w:proofErr w:type="spellEnd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5BE3" w:rsidRPr="00395AD4" w:rsidRDefault="00155BE3" w:rsidP="0016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- (от лат</w:t>
      </w:r>
      <w:proofErr w:type="gramStart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рошенный вперёд», «выступающий», «бросающийся в глаза»). </w:t>
      </w:r>
    </w:p>
    <w:p w:rsidR="001D108E" w:rsidRPr="00395AD4" w:rsidRDefault="001D108E" w:rsidP="0016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благодаря инновационной пр</w:t>
      </w:r>
      <w:r w:rsidR="00155BE3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оектной деятельности происходит не только 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дошкольного учреждения, рост  качества</w:t>
      </w:r>
      <w:r w:rsidR="00155BE3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</w:t>
      </w:r>
      <w:proofErr w:type="gramStart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BE3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55BE3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самореализация самого ребёнка </w:t>
      </w:r>
      <w:r w:rsidR="00155BE3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</w:t>
      </w:r>
    </w:p>
    <w:p w:rsidR="00155BE3" w:rsidRPr="00395AD4" w:rsidRDefault="00B759C1" w:rsidP="0016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деятельность-это дидактическое средство активизации познавательного и творческого развития ребёнка и одновременно формирование личностных качеств ребёнка.</w:t>
      </w:r>
      <w:r w:rsidR="001D108E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5BE3" w:rsidRPr="00395AD4" w:rsidRDefault="001D108E" w:rsidP="0016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BE3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рождения ребенок является первооткрывателем, исследователем того мира, который его окружает. Для него все впервые: солнце и дождь, страх и радость. Всем хорошо известно, что пятилетних детей называют «почемучками». Познавательная активность детей в этом возрасте очень высокая: каждый ответ педагога на детский вопрос рождает новые вопросы. Очень важно с ранних лет развивать в детях умение созерцать природу,  наслаждаться ею, вглядываться в нее и вслушиваться. Самостоятельно дошкольник еще не может найти ответ на все интересующие его вопросы – ему помогают педагоги. </w:t>
      </w:r>
    </w:p>
    <w:p w:rsidR="00155BE3" w:rsidRPr="00395AD4" w:rsidRDefault="00155BE3" w:rsidP="0016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Стремление к постижению мира заложено в ребёнке на биологическом уровне, но его нужно развивать. И повезет тому ребенку, в котором живущие рядом взрослые пробудят познавательный интерес к окружающему миру.</w:t>
      </w:r>
    </w:p>
    <w:p w:rsidR="00155BE3" w:rsidRPr="00395AD4" w:rsidRDefault="00155BE3" w:rsidP="0016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155BE3" w:rsidRPr="00395AD4" w:rsidRDefault="00155BE3" w:rsidP="0016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Накапливая творческий опыт, дети при поддержке взрослых могут стать авторами исследовательских, творческих, приключенческих, игровых, практико-ориентированных проектов.</w:t>
      </w:r>
    </w:p>
    <w:p w:rsidR="00155BE3" w:rsidRPr="00395AD4" w:rsidRDefault="00155BE3" w:rsidP="0016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проектов могут быть самыми различными, главные их условия – интерес детей, что обеспечивает мотивацию к успешному обучению. Воспитатель, который прислушивается к детям, знает, что их интересует, найдет много тем для проектов.       </w:t>
      </w:r>
    </w:p>
    <w:p w:rsidR="001D108E" w:rsidRPr="00395AD4" w:rsidRDefault="001D108E" w:rsidP="0016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5BE3" w:rsidRPr="00395AD4" w:rsidRDefault="001D108E" w:rsidP="0016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приобретаемые детьми в ходе реализации проекта, становятся достоянием их личного опыта. Экспериментируя, ребёнок ищет ответ на вопрос и тем самым, развивает творческие способности.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 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организации воспитательно-образовательной работы, влияющую на формирование компетентности педагогов. Выработку у них исследовательских умений, развития креативности, поиска инновационных средств и, таким образом, повышающую качество воспитательно-образовательного процесса. Особенностью проектной деятельности в дошкольной системе образования является то, что ребёнок ёще не может самостоятельно найти противоречия в окружающем, сформулировать проблему, определить цель. Поэтому проектная деятельность носит характер </w:t>
      </w:r>
      <w:r w:rsidR="00B759C1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сотрудничества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процесса. Обогащают свой педагогический опыт, испытывают чувства сопричастности и удовлетворения от своих успехов и успехов ребёнка. </w:t>
      </w:r>
    </w:p>
    <w:p w:rsidR="00284B3D" w:rsidRPr="00395AD4" w:rsidRDefault="00155BE3" w:rsidP="00160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нашего детского сада  любознательны, стремятся  к познанию и исследованию чего-то нового, неизведанного. Чтобы удовлетворить интерес и любознательность детей в своей группе мы создаем проекты различной направленности, вовлекая и заинтересовывая родителей. 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образовательном учреждении 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духовно-нравственного воспитания  и 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сотрудничеству с родителями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реализованы 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под названием </w:t>
      </w:r>
      <w:r w:rsidR="00B759C1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83B29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мальчиков и девочек</w:t>
      </w:r>
      <w:r w:rsidR="00B759C1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и «</w:t>
      </w:r>
      <w:r w:rsidR="00183B29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Тот герой, кто за Родину горой</w:t>
      </w:r>
      <w:r w:rsidR="00B759C1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83B29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 Ой да костюм, ой да хорош»</w:t>
      </w:r>
      <w:r w:rsidR="00B759C1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183B29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183B29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«Рукотворное море», «Живи родник традиций».</w:t>
      </w:r>
      <w:r w:rsidR="00183B29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принимали участие все возрастные группы, воспитатели и родители. </w:t>
      </w:r>
      <w:r w:rsidR="00284B3D" w:rsidRPr="00395AD4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В продолжение  данных проектов дети приобщились к истокам русской национальной культуры. Во время посиделок в   мини-музее </w:t>
      </w:r>
      <w:r w:rsidR="00284B3D" w:rsidRPr="00395AD4">
        <w:rPr>
          <w:rFonts w:ascii="Times New Roman" w:eastAsia="+mn-ea" w:hAnsi="Times New Roman" w:cs="Times New Roman"/>
          <w:b/>
          <w:iCs/>
          <w:color w:val="000000"/>
          <w:kern w:val="24"/>
          <w:sz w:val="24"/>
          <w:szCs w:val="24"/>
        </w:rPr>
        <w:t>«Русская изба</w:t>
      </w:r>
      <w:r w:rsidR="00284B3D" w:rsidRPr="00395AD4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» дети  получили представления о истории русского национального костюма</w:t>
      </w:r>
      <w:proofErr w:type="gramStart"/>
      <w:r w:rsidR="00284B3D" w:rsidRPr="00395AD4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,</w:t>
      </w:r>
      <w:proofErr w:type="gramEnd"/>
      <w:r w:rsidR="00284B3D" w:rsidRPr="00395AD4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о истории русской избы, о устном народном творчестве, о  декоративно-прикладном </w:t>
      </w:r>
      <w:r w:rsidR="00284B3D" w:rsidRPr="00395AD4">
        <w:rPr>
          <w:rFonts w:ascii="Times New Roman" w:eastAsia="+mn-ea" w:hAnsi="Times New Roman" w:cs="Times New Roman"/>
          <w:b/>
          <w:iCs/>
          <w:color w:val="000000"/>
          <w:kern w:val="24"/>
          <w:sz w:val="24"/>
          <w:szCs w:val="24"/>
        </w:rPr>
        <w:t>искусстве</w:t>
      </w:r>
      <w:r w:rsidR="00284B3D" w:rsidRPr="00395AD4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</w:t>
      </w:r>
      <w:r w:rsidR="00284B3D" w:rsidRPr="00395AD4">
        <w:rPr>
          <w:rFonts w:ascii="Times New Roman" w:eastAsia="+mn-ea" w:hAnsi="Times New Roman" w:cs="Times New Roman"/>
          <w:b/>
          <w:iCs/>
          <w:color w:val="000000"/>
          <w:kern w:val="24"/>
          <w:sz w:val="24"/>
          <w:szCs w:val="24"/>
        </w:rPr>
        <w:t>« Промыслы родного края»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соответствии с разделом программы 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«Духовно-нравственное воспитание детей дошкольного возраста» </w:t>
      </w:r>
      <w:proofErr w:type="spellStart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Н.В.Султановой</w:t>
      </w:r>
      <w:proofErr w:type="spellEnd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В.В.Цилько</w:t>
      </w:r>
      <w:proofErr w:type="spellEnd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84B3D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 доброе  «…дерево доброе приносит и плоды добрые…» был разработан и внедрён в практику проект </w:t>
      </w:r>
      <w:r w:rsidR="00284B3D"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Здравствуй, друг…», «Мир мальчиков и девочек»</w:t>
      </w:r>
      <w:proofErr w:type="gramStart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проекта дети приобрели много положительных эмоций, познакомились с правилами общения, научились различать понятия добра и зла, научились замечать красоту нравственных поступков. Педагогам удалось привить   детям желание делать выбор в пользу добра, 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следовать за добрыми влечениями сердца и совести (добронравие), формировать  христианское отношение </w:t>
      </w:r>
      <w:proofErr w:type="gramStart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ближним. </w:t>
      </w:r>
    </w:p>
    <w:p w:rsidR="00395AD4" w:rsidRDefault="00284B3D" w:rsidP="00160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разделах  «Край, в котором ты живёшь» и « Мир вокруг нас» созданы и адаптированы к работе с детьми следующие  проекты: </w:t>
      </w:r>
      <w:proofErr w:type="gramStart"/>
      <w:r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«Ими гордится наш гор</w:t>
      </w:r>
      <w:r w:rsid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д», «Рукотворное море»), « Тот герой, кто за Родину горой»., «Родные просторы».</w:t>
      </w:r>
      <w:r w:rsidR="00395AD4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End"/>
    </w:p>
    <w:p w:rsidR="00155BE3" w:rsidRPr="00EC1CC6" w:rsidRDefault="00395AD4" w:rsidP="00160A31">
      <w:pPr>
        <w:spacing w:after="0" w:line="240" w:lineRule="auto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</w:pPr>
      <w:r w:rsidRPr="007C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культурная традиция свято хранит образы герое</w:t>
      </w:r>
      <w:proofErr w:type="gramStart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защитников Отечества, православных святых. Детское сознание срастается с ними легко и естественно, т.к. это реальные исторические личности, многие черты характера, поступки и даже высказывания которых бережно сохранены народной памятью и письменной историей. В рамках проекта </w:t>
      </w:r>
      <w:r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Ими гордится наш город»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знакомим детей с подвигами героев ВОВ, особенно теми, кто является нашими земляками</w:t>
      </w:r>
      <w:r w:rsidRPr="0039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Тот герой, кто за Родину горой…»</w:t>
      </w:r>
      <w:r w:rsidR="00EC1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C1CC6"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известными людьми, которые внесли большой вклад в развитие и процветание нашего города.</w:t>
      </w:r>
      <w:r w:rsidRPr="00EC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9C1" w:rsidRPr="00395AD4" w:rsidRDefault="00155BE3" w:rsidP="0016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 проект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обсуждали, как это можно сделать, что для этого необходимо. Дети высказывали свои  мысли, идеи. И вместе мы при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ходили 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единому решению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проектно-исследовательской деятельности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создали положительный эмоциональный микроклимат, повысили педагогическую грамотность родителей, профессиональную компетентность педагогов. Нашим результатом стало творческое взаимодействие педагогов и родителей. Основные участники проекта воспитатели 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 Ю.А., Юдина Г.В., Юдина Н.А., </w:t>
      </w:r>
      <w:proofErr w:type="spellStart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Обетковская</w:t>
      </w:r>
      <w:proofErr w:type="spellEnd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</w:t>
      </w:r>
      <w:proofErr w:type="spellStart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Пехова</w:t>
      </w:r>
      <w:proofErr w:type="spellEnd"/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а также семьи воспитанников. На заключительных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3D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проводились </w:t>
      </w:r>
      <w:r w:rsidR="001D108E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гостиные, творческие конкурсы, творческие ма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стерские совместно с родителями, </w:t>
      </w:r>
      <w:r w:rsidR="001D108E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исследований</w:t>
      </w:r>
      <w:r w:rsidR="001D108E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59C1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проекта получили мир позитива 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чувства удовлетворения о</w:t>
      </w:r>
      <w:r w:rsidR="00395AD4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</w:t>
      </w:r>
      <w:r w:rsidR="00395AD4"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395AD4" w:rsidRPr="00395AD4" w:rsidRDefault="00395AD4" w:rsidP="0016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методом проб и ошибок ребенок познает мир и приходит к правильным выводам. Пусть это будет маленький результат, но это результат, к которому ребенок пришел сам, самостоятельно (конечно же, под умелом ненавязчивом </w:t>
      </w:r>
      <w:proofErr w:type="gramStart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руководстве</w:t>
      </w:r>
      <w:proofErr w:type="gramEnd"/>
      <w:r w:rsidRPr="0039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или родителя).</w:t>
      </w:r>
    </w:p>
    <w:p w:rsidR="00E03D70" w:rsidRPr="00395AD4" w:rsidRDefault="00E03D70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D4" w:rsidRDefault="00395AD4" w:rsidP="00160A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Старший воспитатель, Андреева Ю.А.,</w:t>
      </w:r>
    </w:p>
    <w:p w:rsidR="00B759C1" w:rsidRPr="00395AD4" w:rsidRDefault="00395AD4" w:rsidP="00160A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Рыбинск, детский сад № 104</w:t>
      </w: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C1" w:rsidRPr="00395AD4" w:rsidRDefault="00B759C1" w:rsidP="00160A31">
      <w:pPr>
        <w:spacing w:after="0" w:line="240" w:lineRule="auto"/>
        <w:rPr>
          <w:sz w:val="24"/>
          <w:szCs w:val="24"/>
        </w:rPr>
      </w:pPr>
    </w:p>
    <w:p w:rsidR="00B759C1" w:rsidRPr="00395AD4" w:rsidRDefault="00B759C1" w:rsidP="00160A31">
      <w:pPr>
        <w:spacing w:after="0" w:line="240" w:lineRule="auto"/>
        <w:rPr>
          <w:sz w:val="24"/>
          <w:szCs w:val="24"/>
        </w:rPr>
      </w:pPr>
    </w:p>
    <w:p w:rsidR="00B759C1" w:rsidRPr="00395AD4" w:rsidRDefault="00B759C1" w:rsidP="00160A31">
      <w:pPr>
        <w:spacing w:after="0" w:line="240" w:lineRule="auto"/>
        <w:rPr>
          <w:sz w:val="24"/>
          <w:szCs w:val="24"/>
        </w:rPr>
      </w:pPr>
    </w:p>
    <w:p w:rsidR="00B759C1" w:rsidRPr="00395AD4" w:rsidRDefault="00B759C1" w:rsidP="00160A31">
      <w:pPr>
        <w:spacing w:after="0" w:line="240" w:lineRule="auto"/>
        <w:rPr>
          <w:sz w:val="24"/>
          <w:szCs w:val="24"/>
        </w:rPr>
      </w:pPr>
    </w:p>
    <w:p w:rsidR="00B759C1" w:rsidRPr="00395AD4" w:rsidRDefault="00B759C1" w:rsidP="00160A31">
      <w:pPr>
        <w:spacing w:after="0" w:line="240" w:lineRule="auto"/>
        <w:rPr>
          <w:sz w:val="24"/>
          <w:szCs w:val="24"/>
        </w:rPr>
      </w:pPr>
    </w:p>
    <w:p w:rsidR="00B759C1" w:rsidRPr="00395AD4" w:rsidRDefault="00B759C1" w:rsidP="00160A31">
      <w:pPr>
        <w:spacing w:after="0" w:line="240" w:lineRule="auto"/>
        <w:rPr>
          <w:sz w:val="24"/>
          <w:szCs w:val="24"/>
        </w:rPr>
      </w:pPr>
    </w:p>
    <w:p w:rsidR="00B759C1" w:rsidRPr="00395AD4" w:rsidRDefault="00B759C1" w:rsidP="00160A31">
      <w:pPr>
        <w:spacing w:after="0" w:line="240" w:lineRule="auto"/>
        <w:rPr>
          <w:sz w:val="24"/>
          <w:szCs w:val="24"/>
        </w:rPr>
      </w:pPr>
    </w:p>
    <w:bookmarkEnd w:id="0"/>
    <w:p w:rsidR="00395AD4" w:rsidRPr="00395AD4" w:rsidRDefault="00395AD4" w:rsidP="00160A31">
      <w:pPr>
        <w:spacing w:after="0" w:line="240" w:lineRule="auto"/>
        <w:rPr>
          <w:sz w:val="24"/>
          <w:szCs w:val="24"/>
        </w:rPr>
      </w:pPr>
    </w:p>
    <w:sectPr w:rsidR="00395AD4" w:rsidRPr="00395AD4" w:rsidSect="00E0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42F"/>
    <w:multiLevelType w:val="multilevel"/>
    <w:tmpl w:val="5982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9C1"/>
    <w:rsid w:val="00155BE3"/>
    <w:rsid w:val="00160A31"/>
    <w:rsid w:val="00183B29"/>
    <w:rsid w:val="001D108E"/>
    <w:rsid w:val="00284B3D"/>
    <w:rsid w:val="00395AD4"/>
    <w:rsid w:val="004903A5"/>
    <w:rsid w:val="00B759C1"/>
    <w:rsid w:val="00E03D70"/>
    <w:rsid w:val="00E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70"/>
  </w:style>
  <w:style w:type="paragraph" w:styleId="1">
    <w:name w:val="heading 1"/>
    <w:basedOn w:val="a"/>
    <w:link w:val="10"/>
    <w:uiPriority w:val="9"/>
    <w:qFormat/>
    <w:rsid w:val="00B7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7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Роман</cp:lastModifiedBy>
  <cp:revision>4</cp:revision>
  <dcterms:created xsi:type="dcterms:W3CDTF">2016-01-17T08:45:00Z</dcterms:created>
  <dcterms:modified xsi:type="dcterms:W3CDTF">2016-01-17T15:52:00Z</dcterms:modified>
</cp:coreProperties>
</file>